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38" w:rsidRDefault="00206738" w:rsidP="00206738">
      <w:pPr>
        <w:ind w:right="-1"/>
        <w:jc w:val="center"/>
        <w:rPr>
          <w:rFonts w:ascii="Arial" w:hAnsi="Arial" w:cs="Arial"/>
          <w:b/>
          <w:sz w:val="32"/>
          <w:szCs w:val="32"/>
        </w:rPr>
      </w:pPr>
      <w:r>
        <w:rPr>
          <w:rFonts w:ascii="Arial" w:hAnsi="Arial" w:cs="Arial"/>
          <w:b/>
          <w:sz w:val="32"/>
          <w:szCs w:val="32"/>
        </w:rPr>
        <w:t>АДМИНИСТРАЦИЯ</w:t>
      </w:r>
    </w:p>
    <w:p w:rsidR="00206738" w:rsidRDefault="00206738" w:rsidP="00206738">
      <w:pPr>
        <w:ind w:right="-1"/>
        <w:jc w:val="center"/>
        <w:rPr>
          <w:rFonts w:ascii="Arial" w:hAnsi="Arial" w:cs="Arial"/>
          <w:b/>
          <w:sz w:val="32"/>
          <w:szCs w:val="32"/>
        </w:rPr>
      </w:pPr>
      <w:r>
        <w:rPr>
          <w:rFonts w:ascii="Arial" w:hAnsi="Arial" w:cs="Arial"/>
          <w:b/>
          <w:sz w:val="32"/>
          <w:szCs w:val="32"/>
        </w:rPr>
        <w:t>МУНИЦИПАЛЬНОГО ОБРАЗОВАНИЯ</w:t>
      </w:r>
    </w:p>
    <w:p w:rsidR="00206738" w:rsidRDefault="00206738" w:rsidP="00206738">
      <w:pPr>
        <w:ind w:right="-1"/>
        <w:jc w:val="center"/>
        <w:rPr>
          <w:rFonts w:ascii="Arial" w:hAnsi="Arial" w:cs="Arial"/>
          <w:b/>
          <w:sz w:val="32"/>
          <w:szCs w:val="32"/>
        </w:rPr>
      </w:pPr>
      <w:r>
        <w:rPr>
          <w:rFonts w:ascii="Arial" w:hAnsi="Arial" w:cs="Arial"/>
          <w:b/>
          <w:sz w:val="32"/>
          <w:szCs w:val="32"/>
        </w:rPr>
        <w:t>ТОЦКИЙ СЕЛЬСОВЕТ</w:t>
      </w:r>
    </w:p>
    <w:p w:rsidR="00206738" w:rsidRDefault="00206738" w:rsidP="00206738">
      <w:pPr>
        <w:ind w:right="-1"/>
        <w:jc w:val="center"/>
        <w:rPr>
          <w:rFonts w:ascii="Arial" w:hAnsi="Arial" w:cs="Arial"/>
          <w:b/>
          <w:sz w:val="32"/>
          <w:szCs w:val="32"/>
        </w:rPr>
      </w:pPr>
      <w:r>
        <w:rPr>
          <w:rFonts w:ascii="Arial" w:hAnsi="Arial" w:cs="Arial"/>
          <w:b/>
          <w:sz w:val="32"/>
          <w:szCs w:val="32"/>
        </w:rPr>
        <w:t>ТОЦКОГО РАЙОНА</w:t>
      </w:r>
    </w:p>
    <w:p w:rsidR="00206738" w:rsidRDefault="00206738" w:rsidP="00206738">
      <w:pPr>
        <w:ind w:right="-1"/>
        <w:jc w:val="center"/>
        <w:rPr>
          <w:rFonts w:ascii="Arial" w:hAnsi="Arial" w:cs="Arial"/>
          <w:b/>
          <w:sz w:val="32"/>
          <w:szCs w:val="32"/>
        </w:rPr>
      </w:pPr>
      <w:r>
        <w:rPr>
          <w:rFonts w:ascii="Arial" w:hAnsi="Arial" w:cs="Arial"/>
          <w:b/>
          <w:sz w:val="32"/>
          <w:szCs w:val="32"/>
        </w:rPr>
        <w:t>ОРЕНБУРГСКОЙ ОБЛАСТИ</w:t>
      </w:r>
    </w:p>
    <w:p w:rsidR="00206738" w:rsidRDefault="00206738" w:rsidP="00206738">
      <w:pPr>
        <w:ind w:right="-1"/>
        <w:jc w:val="center"/>
        <w:rPr>
          <w:rFonts w:ascii="Arial" w:hAnsi="Arial" w:cs="Arial"/>
          <w:b/>
          <w:sz w:val="32"/>
          <w:szCs w:val="32"/>
        </w:rPr>
      </w:pPr>
    </w:p>
    <w:p w:rsidR="00206738" w:rsidRDefault="00206738" w:rsidP="00206738">
      <w:pPr>
        <w:ind w:right="-1"/>
        <w:jc w:val="center"/>
        <w:rPr>
          <w:rFonts w:ascii="Arial" w:hAnsi="Arial" w:cs="Arial"/>
          <w:b/>
          <w:sz w:val="32"/>
          <w:szCs w:val="32"/>
        </w:rPr>
      </w:pPr>
    </w:p>
    <w:p w:rsidR="00206738" w:rsidRDefault="00206738" w:rsidP="00206738">
      <w:pPr>
        <w:ind w:right="-1"/>
        <w:jc w:val="center"/>
        <w:rPr>
          <w:rFonts w:ascii="Arial" w:hAnsi="Arial" w:cs="Arial"/>
          <w:b/>
          <w:sz w:val="32"/>
          <w:szCs w:val="32"/>
        </w:rPr>
      </w:pPr>
      <w:r>
        <w:rPr>
          <w:rFonts w:ascii="Arial" w:hAnsi="Arial" w:cs="Arial"/>
          <w:b/>
          <w:sz w:val="32"/>
          <w:szCs w:val="32"/>
        </w:rPr>
        <w:t>ПОСТАНОВЛЕНИЕ</w:t>
      </w:r>
    </w:p>
    <w:p w:rsidR="00206738" w:rsidRDefault="00206738" w:rsidP="00206738">
      <w:pPr>
        <w:ind w:right="-1"/>
        <w:jc w:val="center"/>
        <w:rPr>
          <w:rFonts w:ascii="Arial" w:hAnsi="Arial" w:cs="Arial"/>
          <w:b/>
          <w:sz w:val="32"/>
          <w:szCs w:val="32"/>
        </w:rPr>
      </w:pPr>
    </w:p>
    <w:p w:rsidR="00206738" w:rsidRDefault="00206738" w:rsidP="00206738">
      <w:pPr>
        <w:spacing w:before="60"/>
        <w:rPr>
          <w:rFonts w:ascii="Tahoma" w:eastAsia="Calibri" w:hAnsi="Tahoma" w:cs="Tahoma"/>
          <w:color w:val="D9D9D9" w:themeColor="background1" w:themeShade="D9"/>
          <w:sz w:val="16"/>
          <w:szCs w:val="16"/>
          <w:lang w:eastAsia="en-US"/>
        </w:rPr>
      </w:pPr>
      <w:r>
        <w:rPr>
          <w:rFonts w:ascii="Tahoma" w:eastAsia="Calibri" w:hAnsi="Tahoma" w:cs="Tahoma"/>
          <w:color w:val="D9D9D9" w:themeColor="background1" w:themeShade="D9"/>
          <w:sz w:val="16"/>
          <w:szCs w:val="16"/>
          <w:lang w:eastAsia="en-US"/>
        </w:rPr>
        <w:t xml:space="preserve">                                                                                   [МЕСТО ДЛЯ ШТАМПА]</w:t>
      </w:r>
    </w:p>
    <w:p w:rsidR="00206738" w:rsidRDefault="00206738" w:rsidP="00206738">
      <w:pPr>
        <w:jc w:val="center"/>
        <w:rPr>
          <w:rFonts w:ascii="Arial" w:hAnsi="Arial" w:cs="Arial"/>
          <w:b/>
          <w:sz w:val="32"/>
          <w:szCs w:val="32"/>
        </w:rPr>
      </w:pPr>
    </w:p>
    <w:p w:rsidR="00C25F80" w:rsidRPr="00837672" w:rsidRDefault="00837672" w:rsidP="00837672">
      <w:pPr>
        <w:ind w:firstLine="709"/>
        <w:jc w:val="center"/>
        <w:rPr>
          <w:rFonts w:ascii="Arial" w:hAnsi="Arial" w:cs="Arial"/>
          <w:b/>
          <w:sz w:val="32"/>
          <w:szCs w:val="32"/>
        </w:rPr>
      </w:pPr>
      <w:r w:rsidRPr="00837672">
        <w:rPr>
          <w:rFonts w:ascii="Arial" w:hAnsi="Arial" w:cs="Arial"/>
          <w:b/>
          <w:bCs/>
          <w:sz w:val="32"/>
          <w:szCs w:val="32"/>
        </w:rPr>
        <w:t xml:space="preserve">О проведении открытого конкурса по отбору </w:t>
      </w:r>
      <w:r w:rsidRPr="00837672">
        <w:rPr>
          <w:rFonts w:ascii="Arial" w:hAnsi="Arial" w:cs="Arial"/>
          <w:b/>
          <w:sz w:val="32"/>
          <w:szCs w:val="32"/>
        </w:rPr>
        <w:t xml:space="preserve">ресурсоснабжающих организаций для предоставления субсидии на частичное возмещение </w:t>
      </w:r>
      <w:r w:rsidRPr="00837672">
        <w:rPr>
          <w:rFonts w:ascii="Arial" w:hAnsi="Arial" w:cs="Arial"/>
          <w:b/>
          <w:kern w:val="36"/>
          <w:sz w:val="32"/>
          <w:szCs w:val="32"/>
        </w:rPr>
        <w:t>убытков, не включенных в тариф, возникших при оказании услуг водоснабжения и водоотведения на территории муниципального образования Тоцкий сельсовет</w:t>
      </w:r>
    </w:p>
    <w:p w:rsidR="00C25F80" w:rsidRDefault="00C25F80" w:rsidP="00C25F80">
      <w:pPr>
        <w:ind w:firstLine="709"/>
        <w:jc w:val="both"/>
        <w:rPr>
          <w:sz w:val="28"/>
          <w:szCs w:val="28"/>
        </w:rPr>
      </w:pPr>
    </w:p>
    <w:p w:rsidR="00734C64" w:rsidRDefault="00734C64" w:rsidP="00536E26">
      <w:pPr>
        <w:ind w:left="-8" w:firstLine="851"/>
        <w:jc w:val="both"/>
        <w:rPr>
          <w:rFonts w:ascii="Arial" w:hAnsi="Arial" w:cs="Arial"/>
          <w:sz w:val="24"/>
          <w:szCs w:val="24"/>
        </w:rPr>
      </w:pPr>
    </w:p>
    <w:p w:rsidR="00837672" w:rsidRDefault="00837672" w:rsidP="00734C64">
      <w:pPr>
        <w:widowControl w:val="0"/>
        <w:ind w:firstLine="851"/>
        <w:jc w:val="both"/>
        <w:textAlignment w:val="baseline"/>
        <w:rPr>
          <w:rFonts w:ascii="Arial" w:hAnsi="Arial" w:cs="Arial"/>
          <w:sz w:val="24"/>
          <w:szCs w:val="24"/>
        </w:rPr>
      </w:pPr>
    </w:p>
    <w:p w:rsidR="00837672" w:rsidRPr="00837672" w:rsidRDefault="00837672" w:rsidP="00837672">
      <w:pPr>
        <w:tabs>
          <w:tab w:val="left" w:pos="709"/>
          <w:tab w:val="left" w:pos="851"/>
        </w:tabs>
        <w:adjustRightInd w:val="0"/>
        <w:ind w:firstLine="709"/>
        <w:jc w:val="both"/>
        <w:rPr>
          <w:rFonts w:ascii="Arial" w:hAnsi="Arial" w:cs="Arial"/>
          <w:sz w:val="24"/>
          <w:szCs w:val="24"/>
        </w:rPr>
      </w:pPr>
      <w:r w:rsidRPr="00837672">
        <w:rPr>
          <w:rFonts w:ascii="Arial" w:hAnsi="Arial" w:cs="Arial"/>
          <w:sz w:val="24"/>
          <w:szCs w:val="24"/>
        </w:rPr>
        <w:t>В соответствии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Тоцкий сельсовет,  постановлением администрации муниципального образования Тоцкий сельсовет от 09.04.2024 года №210-п «Об утверждении Порядка 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постановляю:</w:t>
      </w:r>
    </w:p>
    <w:p w:rsidR="00837672" w:rsidRPr="00837672" w:rsidRDefault="00837672" w:rsidP="00837672">
      <w:pPr>
        <w:pStyle w:val="ae"/>
        <w:widowControl w:val="0"/>
        <w:numPr>
          <w:ilvl w:val="1"/>
          <w:numId w:val="3"/>
        </w:numPr>
        <w:shd w:val="clear" w:color="auto" w:fill="FFFFFF"/>
        <w:overflowPunct w:val="0"/>
        <w:autoSpaceDE/>
        <w:autoSpaceDN/>
        <w:adjustRightInd w:val="0"/>
        <w:ind w:left="0" w:firstLine="709"/>
        <w:jc w:val="both"/>
        <w:textAlignment w:val="baseline"/>
        <w:rPr>
          <w:rFonts w:ascii="Arial" w:hAnsi="Arial" w:cs="Arial"/>
          <w:sz w:val="24"/>
          <w:szCs w:val="24"/>
        </w:rPr>
      </w:pPr>
      <w:r w:rsidRPr="00837672">
        <w:rPr>
          <w:rFonts w:ascii="Arial" w:hAnsi="Arial" w:cs="Arial"/>
          <w:sz w:val="24"/>
          <w:szCs w:val="24"/>
        </w:rPr>
        <w:t xml:space="preserve">Утвердить условия отбора ресурсоснабжающих организаций для предоставления субсидии на частичное возмещение </w:t>
      </w:r>
      <w:r w:rsidRPr="00837672">
        <w:rPr>
          <w:rFonts w:ascii="Arial" w:hAnsi="Arial" w:cs="Arial"/>
          <w:kern w:val="36"/>
          <w:sz w:val="24"/>
          <w:szCs w:val="24"/>
        </w:rPr>
        <w:t>убытков, не включенных в тариф, возникших при оказании услуг водоснабжения и водоотведения на территории муниципального образования Тоцкий сельсовет согласно приложения 1.</w:t>
      </w:r>
    </w:p>
    <w:p w:rsidR="00837672" w:rsidRPr="00837672" w:rsidRDefault="00837672" w:rsidP="00837672">
      <w:pPr>
        <w:pStyle w:val="ae"/>
        <w:widowControl w:val="0"/>
        <w:numPr>
          <w:ilvl w:val="1"/>
          <w:numId w:val="3"/>
        </w:numPr>
        <w:shd w:val="clear" w:color="auto" w:fill="FFFFFF"/>
        <w:overflowPunct w:val="0"/>
        <w:autoSpaceDE/>
        <w:autoSpaceDN/>
        <w:adjustRightInd w:val="0"/>
        <w:ind w:left="0" w:firstLine="709"/>
        <w:jc w:val="both"/>
        <w:textAlignment w:val="baseline"/>
        <w:rPr>
          <w:rFonts w:ascii="Arial" w:hAnsi="Arial" w:cs="Arial"/>
          <w:sz w:val="24"/>
          <w:szCs w:val="24"/>
        </w:rPr>
      </w:pPr>
      <w:r w:rsidRPr="00837672">
        <w:rPr>
          <w:rFonts w:ascii="Arial" w:hAnsi="Arial" w:cs="Arial"/>
          <w:kern w:val="36"/>
          <w:sz w:val="24"/>
          <w:szCs w:val="24"/>
        </w:rPr>
        <w:t>Утвердить состав комиссии по отбору согласно приложения 2.</w:t>
      </w:r>
    </w:p>
    <w:p w:rsidR="00837672" w:rsidRPr="00837672" w:rsidRDefault="00837672" w:rsidP="00837672">
      <w:pPr>
        <w:numPr>
          <w:ilvl w:val="1"/>
          <w:numId w:val="3"/>
        </w:numPr>
        <w:shd w:val="clear" w:color="auto" w:fill="FFFFFF"/>
        <w:autoSpaceDE/>
        <w:autoSpaceDN/>
        <w:ind w:left="0" w:firstLine="709"/>
        <w:jc w:val="both"/>
        <w:rPr>
          <w:rFonts w:ascii="Arial" w:hAnsi="Arial" w:cs="Arial"/>
          <w:sz w:val="24"/>
          <w:szCs w:val="24"/>
        </w:rPr>
      </w:pPr>
      <w:r w:rsidRPr="00837672">
        <w:rPr>
          <w:rFonts w:ascii="Arial" w:hAnsi="Arial" w:cs="Arial"/>
          <w:sz w:val="24"/>
          <w:szCs w:val="24"/>
        </w:rPr>
        <w:t>Сроки подачи заявки с 25.04.2024 года по 06.05.2024 года.</w:t>
      </w:r>
    </w:p>
    <w:p w:rsidR="00F20B2D" w:rsidRPr="00536E26" w:rsidRDefault="00734C64" w:rsidP="00734C64">
      <w:pPr>
        <w:pStyle w:val="af"/>
        <w:ind w:firstLine="851"/>
        <w:jc w:val="both"/>
        <w:rPr>
          <w:rFonts w:ascii="Arial" w:hAnsi="Arial" w:cs="Arial"/>
          <w:sz w:val="24"/>
          <w:szCs w:val="24"/>
        </w:rPr>
      </w:pPr>
      <w:r w:rsidRPr="00734C64">
        <w:rPr>
          <w:rFonts w:ascii="Arial" w:hAnsi="Arial" w:cs="Arial"/>
          <w:sz w:val="24"/>
          <w:szCs w:val="24"/>
        </w:rPr>
        <w:t xml:space="preserve">2. </w:t>
      </w:r>
      <w:r w:rsidR="00F20B2D" w:rsidRPr="00536E26">
        <w:rPr>
          <w:rFonts w:ascii="Arial" w:hAnsi="Arial" w:cs="Arial"/>
          <w:sz w:val="24"/>
          <w:szCs w:val="24"/>
        </w:rPr>
        <w:t>Контроль за исполнением данного постановления оставляю за собой.</w:t>
      </w:r>
    </w:p>
    <w:p w:rsidR="00F20B2D" w:rsidRPr="00536E26" w:rsidRDefault="00734C64" w:rsidP="00734C64">
      <w:pPr>
        <w:ind w:firstLine="851"/>
        <w:jc w:val="both"/>
        <w:rPr>
          <w:rFonts w:ascii="Arial" w:hAnsi="Arial" w:cs="Arial"/>
          <w:sz w:val="24"/>
          <w:szCs w:val="24"/>
        </w:rPr>
      </w:pPr>
      <w:r>
        <w:rPr>
          <w:rFonts w:ascii="Arial" w:hAnsi="Arial" w:cs="Arial"/>
          <w:sz w:val="24"/>
          <w:szCs w:val="24"/>
        </w:rPr>
        <w:t>3</w:t>
      </w:r>
      <w:r w:rsidR="00F20B2D" w:rsidRPr="00536E26">
        <w:rPr>
          <w:rFonts w:ascii="Arial" w:hAnsi="Arial" w:cs="Arial"/>
          <w:sz w:val="24"/>
          <w:szCs w:val="24"/>
        </w:rPr>
        <w:t>. Постановление вступает в силу со дня его подписания.</w:t>
      </w:r>
    </w:p>
    <w:p w:rsidR="00143C59" w:rsidRDefault="00143C59" w:rsidP="00536E26">
      <w:pPr>
        <w:ind w:firstLine="851"/>
        <w:rPr>
          <w:rFonts w:ascii="Arial" w:hAnsi="Arial" w:cs="Arial"/>
          <w:sz w:val="24"/>
          <w:szCs w:val="24"/>
        </w:rPr>
      </w:pPr>
    </w:p>
    <w:p w:rsidR="00DF4F25" w:rsidRPr="00206738" w:rsidRDefault="00DF4F25" w:rsidP="007B5794">
      <w:pPr>
        <w:ind w:firstLine="709"/>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918"/>
      </w:tblGrid>
      <w:tr w:rsidR="00143C59" w:rsidRPr="00206738" w:rsidTr="000536B7">
        <w:trPr>
          <w:trHeight w:val="821"/>
        </w:trPr>
        <w:tc>
          <w:tcPr>
            <w:tcW w:w="4669" w:type="dxa"/>
          </w:tcPr>
          <w:p w:rsidR="00143C59" w:rsidRPr="00206738" w:rsidRDefault="00143C59" w:rsidP="00155A25">
            <w:pPr>
              <w:rPr>
                <w:rFonts w:ascii="Arial" w:hAnsi="Arial" w:cs="Arial"/>
                <w:sz w:val="24"/>
                <w:szCs w:val="24"/>
              </w:rPr>
            </w:pPr>
            <w:r w:rsidRPr="00206738">
              <w:rPr>
                <w:rFonts w:ascii="Arial" w:hAnsi="Arial" w:cs="Arial"/>
                <w:sz w:val="24"/>
                <w:szCs w:val="24"/>
              </w:rPr>
              <w:lastRenderedPageBreak/>
              <w:t xml:space="preserve">Глава </w:t>
            </w:r>
            <w:r w:rsidR="00155A25" w:rsidRPr="00206738">
              <w:rPr>
                <w:rFonts w:ascii="Arial" w:hAnsi="Arial" w:cs="Arial"/>
                <w:sz w:val="24"/>
                <w:szCs w:val="24"/>
              </w:rPr>
              <w:t>сельсовета</w:t>
            </w:r>
          </w:p>
        </w:tc>
        <w:tc>
          <w:tcPr>
            <w:tcW w:w="4937" w:type="dxa"/>
          </w:tcPr>
          <w:p w:rsidR="00143C59" w:rsidRPr="00206738" w:rsidRDefault="00143C59" w:rsidP="00155A25">
            <w:pPr>
              <w:jc w:val="right"/>
              <w:rPr>
                <w:rFonts w:ascii="Arial" w:hAnsi="Arial" w:cs="Arial"/>
                <w:sz w:val="24"/>
                <w:szCs w:val="24"/>
              </w:rPr>
            </w:pPr>
            <w:r w:rsidRPr="00206738">
              <w:rPr>
                <w:rFonts w:ascii="Arial" w:hAnsi="Arial" w:cs="Arial"/>
                <w:sz w:val="24"/>
                <w:szCs w:val="24"/>
              </w:rPr>
              <w:t>В</w:t>
            </w:r>
            <w:r w:rsidR="00155A25" w:rsidRPr="00206738">
              <w:rPr>
                <w:rFonts w:ascii="Arial" w:hAnsi="Arial" w:cs="Arial"/>
                <w:sz w:val="24"/>
                <w:szCs w:val="24"/>
              </w:rPr>
              <w:t>.Ю. Ку</w:t>
            </w:r>
            <w:bookmarkStart w:id="0" w:name="_GoBack"/>
            <w:bookmarkEnd w:id="0"/>
            <w:r w:rsidR="00155A25" w:rsidRPr="00206738">
              <w:rPr>
                <w:rFonts w:ascii="Arial" w:hAnsi="Arial" w:cs="Arial"/>
                <w:sz w:val="24"/>
                <w:szCs w:val="24"/>
              </w:rPr>
              <w:t>рныкин</w:t>
            </w:r>
          </w:p>
        </w:tc>
      </w:tr>
      <w:tr w:rsidR="001573C0" w:rsidRPr="001573C0" w:rsidTr="000536B7">
        <w:trPr>
          <w:trHeight w:val="71"/>
        </w:trPr>
        <w:tc>
          <w:tcPr>
            <w:tcW w:w="9606" w:type="dxa"/>
            <w:gridSpan w:val="2"/>
          </w:tcPr>
          <w:p w:rsidR="00143C59" w:rsidRPr="00B75288" w:rsidRDefault="0065461B" w:rsidP="00137714">
            <w:pPr>
              <w:rPr>
                <w:color w:val="D9D9D9" w:themeColor="background1" w:themeShade="D9"/>
                <w:sz w:val="28"/>
                <w:szCs w:val="28"/>
              </w:rPr>
            </w:pPr>
            <w:bookmarkStart w:id="1" w:name="_Hlk76996785"/>
            <w:bookmarkStart w:id="2" w:name="_Hlk80275977"/>
            <w:bookmarkStart w:id="3" w:name="_Hlk81227740"/>
            <w:r>
              <w:rPr>
                <w:rFonts w:ascii="Tahoma" w:eastAsia="Calibri" w:hAnsi="Tahoma" w:cs="Tahoma"/>
                <w:color w:val="D9D9D9" w:themeColor="background1" w:themeShade="D9"/>
                <w:sz w:val="16"/>
                <w:szCs w:val="16"/>
                <w:lang w:eastAsia="en-US"/>
              </w:rPr>
              <w:t xml:space="preserve">                                                                                        </w:t>
            </w:r>
            <w:r w:rsidR="00143C59" w:rsidRPr="00B75288">
              <w:rPr>
                <w:rFonts w:ascii="Tahoma" w:eastAsia="Calibri" w:hAnsi="Tahoma" w:cs="Tahoma"/>
                <w:color w:val="D9D9D9" w:themeColor="background1" w:themeShade="D9"/>
                <w:sz w:val="16"/>
                <w:szCs w:val="16"/>
                <w:lang w:eastAsia="en-US"/>
              </w:rPr>
              <w:t>[МЕСТО ДЛЯ ПОДПИСИ]</w:t>
            </w:r>
            <w:bookmarkEnd w:id="1"/>
          </w:p>
        </w:tc>
      </w:tr>
      <w:bookmarkEnd w:id="2"/>
    </w:tbl>
    <w:p w:rsidR="005761D7" w:rsidRDefault="005761D7" w:rsidP="007B5794">
      <w:pPr>
        <w:ind w:firstLine="709"/>
        <w:rPr>
          <w:color w:val="D9D9D9" w:themeColor="background1" w:themeShade="D9"/>
          <w:sz w:val="28"/>
          <w:szCs w:val="28"/>
        </w:rPr>
      </w:pPr>
    </w:p>
    <w:bookmarkEnd w:id="3"/>
    <w:p w:rsidR="003D13E8" w:rsidRPr="004E45A6" w:rsidRDefault="003D13E8" w:rsidP="00734C64">
      <w:pPr>
        <w:ind w:left="5103"/>
        <w:jc w:val="both"/>
        <w:rPr>
          <w:rFonts w:ascii="Arial" w:hAnsi="Arial" w:cs="Arial"/>
          <w:b/>
          <w:sz w:val="24"/>
          <w:szCs w:val="24"/>
        </w:rPr>
      </w:pPr>
      <w:r w:rsidRPr="004E45A6">
        <w:rPr>
          <w:rFonts w:ascii="Arial" w:hAnsi="Arial" w:cs="Arial"/>
          <w:b/>
          <w:sz w:val="24"/>
          <w:szCs w:val="24"/>
        </w:rPr>
        <w:t xml:space="preserve">Приложение </w:t>
      </w:r>
    </w:p>
    <w:p w:rsidR="003D13E8" w:rsidRPr="004E45A6" w:rsidRDefault="003D13E8" w:rsidP="00734C64">
      <w:pPr>
        <w:ind w:left="5103"/>
        <w:rPr>
          <w:rFonts w:ascii="Arial" w:hAnsi="Arial" w:cs="Arial"/>
          <w:b/>
          <w:sz w:val="24"/>
          <w:szCs w:val="24"/>
        </w:rPr>
      </w:pPr>
      <w:r w:rsidRPr="004E45A6">
        <w:rPr>
          <w:rFonts w:ascii="Arial" w:hAnsi="Arial" w:cs="Arial"/>
          <w:b/>
          <w:sz w:val="24"/>
          <w:szCs w:val="24"/>
        </w:rPr>
        <w:t xml:space="preserve">к постановлению администрации </w:t>
      </w:r>
    </w:p>
    <w:p w:rsidR="003D13E8" w:rsidRPr="004E45A6" w:rsidRDefault="003D13E8" w:rsidP="00734C64">
      <w:pPr>
        <w:ind w:left="5103"/>
        <w:rPr>
          <w:rFonts w:ascii="Arial" w:hAnsi="Arial" w:cs="Arial"/>
          <w:b/>
          <w:sz w:val="24"/>
          <w:szCs w:val="24"/>
        </w:rPr>
      </w:pPr>
      <w:r w:rsidRPr="004E45A6">
        <w:rPr>
          <w:rFonts w:ascii="Arial" w:hAnsi="Arial" w:cs="Arial"/>
          <w:b/>
          <w:sz w:val="24"/>
          <w:szCs w:val="24"/>
        </w:rPr>
        <w:t>МО Тоцкий сельсовет</w:t>
      </w:r>
      <w:r w:rsidR="00734C64">
        <w:rPr>
          <w:rFonts w:ascii="Arial" w:hAnsi="Arial" w:cs="Arial"/>
          <w:b/>
          <w:sz w:val="24"/>
          <w:szCs w:val="24"/>
        </w:rPr>
        <w:t xml:space="preserve"> </w:t>
      </w:r>
      <w:r w:rsidRPr="004E45A6">
        <w:rPr>
          <w:rFonts w:ascii="Arial" w:hAnsi="Arial" w:cs="Arial"/>
          <w:b/>
          <w:sz w:val="24"/>
          <w:szCs w:val="24"/>
        </w:rPr>
        <w:t xml:space="preserve">от </w:t>
      </w:r>
      <w:r w:rsidR="00536E26">
        <w:rPr>
          <w:rFonts w:ascii="Arial" w:hAnsi="Arial" w:cs="Arial"/>
          <w:b/>
          <w:sz w:val="24"/>
          <w:szCs w:val="24"/>
        </w:rPr>
        <w:t>2</w:t>
      </w:r>
      <w:r w:rsidR="00837672">
        <w:rPr>
          <w:rFonts w:ascii="Arial" w:hAnsi="Arial" w:cs="Arial"/>
          <w:b/>
          <w:sz w:val="24"/>
          <w:szCs w:val="24"/>
        </w:rPr>
        <w:t>2</w:t>
      </w:r>
      <w:r w:rsidR="00536E26">
        <w:rPr>
          <w:rFonts w:ascii="Arial" w:hAnsi="Arial" w:cs="Arial"/>
          <w:b/>
          <w:sz w:val="24"/>
          <w:szCs w:val="24"/>
        </w:rPr>
        <w:t>.0</w:t>
      </w:r>
      <w:r w:rsidR="00837672">
        <w:rPr>
          <w:rFonts w:ascii="Arial" w:hAnsi="Arial" w:cs="Arial"/>
          <w:b/>
          <w:sz w:val="24"/>
          <w:szCs w:val="24"/>
        </w:rPr>
        <w:t>4</w:t>
      </w:r>
      <w:r w:rsidRPr="004E45A6">
        <w:rPr>
          <w:rFonts w:ascii="Arial" w:hAnsi="Arial" w:cs="Arial"/>
          <w:b/>
          <w:sz w:val="24"/>
          <w:szCs w:val="24"/>
        </w:rPr>
        <w:t>.2024 №</w:t>
      </w:r>
      <w:r w:rsidR="00837672">
        <w:rPr>
          <w:rFonts w:ascii="Arial" w:hAnsi="Arial" w:cs="Arial"/>
          <w:b/>
          <w:sz w:val="24"/>
          <w:szCs w:val="24"/>
        </w:rPr>
        <w:t>222</w:t>
      </w:r>
      <w:r w:rsidRPr="004E45A6">
        <w:rPr>
          <w:rFonts w:ascii="Arial" w:hAnsi="Arial" w:cs="Arial"/>
          <w:b/>
          <w:sz w:val="24"/>
          <w:szCs w:val="24"/>
        </w:rPr>
        <w:t>-п</w:t>
      </w:r>
    </w:p>
    <w:p w:rsidR="0065461B" w:rsidRPr="003D13E8" w:rsidRDefault="0065461B" w:rsidP="003D13E8">
      <w:pPr>
        <w:ind w:left="5387"/>
        <w:rPr>
          <w:rFonts w:ascii="Arial" w:hAnsi="Arial" w:cs="Arial"/>
          <w:sz w:val="24"/>
          <w:szCs w:val="24"/>
        </w:rPr>
      </w:pPr>
    </w:p>
    <w:p w:rsidR="00DF4F25" w:rsidRDefault="00DF4F25" w:rsidP="003D13E8">
      <w:pPr>
        <w:pStyle w:val="ConsPlusTitle"/>
        <w:jc w:val="center"/>
        <w:rPr>
          <w:rFonts w:ascii="Arial" w:hAnsi="Arial" w:cs="Arial"/>
          <w:sz w:val="28"/>
          <w:szCs w:val="28"/>
        </w:rPr>
      </w:pPr>
      <w:bookmarkStart w:id="4" w:name="P64"/>
      <w:bookmarkEnd w:id="4"/>
    </w:p>
    <w:p w:rsidR="00837672" w:rsidRPr="00837672" w:rsidRDefault="00837672" w:rsidP="00837672">
      <w:pPr>
        <w:spacing w:after="400" w:line="300" w:lineRule="auto"/>
        <w:jc w:val="center"/>
        <w:outlineLvl w:val="0"/>
        <w:rPr>
          <w:rFonts w:ascii="Arial" w:hAnsi="Arial" w:cs="Arial"/>
          <w:b/>
          <w:kern w:val="36"/>
          <w:sz w:val="28"/>
          <w:szCs w:val="28"/>
        </w:rPr>
      </w:pPr>
      <w:r w:rsidRPr="00837672">
        <w:rPr>
          <w:rFonts w:ascii="Arial" w:hAnsi="Arial" w:cs="Arial"/>
          <w:b/>
          <w:kern w:val="36"/>
          <w:sz w:val="28"/>
          <w:szCs w:val="28"/>
        </w:rPr>
        <w:t>Условия отбора получателей субсидий ресурсоснабжащим организациям на частичное возмещение убытков, не включенных в тариф, возникших при оказании услуг водоснабжения и водоотведения на территории муниципального образования Тоцкий сельсовет</w:t>
      </w:r>
    </w:p>
    <w:p w:rsidR="00837672" w:rsidRPr="00837672" w:rsidRDefault="00837672" w:rsidP="00837672">
      <w:pPr>
        <w:spacing w:line="300" w:lineRule="auto"/>
        <w:ind w:firstLine="851"/>
        <w:jc w:val="both"/>
        <w:rPr>
          <w:rFonts w:ascii="Arial" w:hAnsi="Arial" w:cs="Arial"/>
          <w:sz w:val="24"/>
          <w:szCs w:val="24"/>
        </w:rPr>
      </w:pPr>
      <w:r w:rsidRPr="00837672">
        <w:rPr>
          <w:rFonts w:ascii="Arial" w:hAnsi="Arial" w:cs="Arial"/>
          <w:sz w:val="24"/>
          <w:szCs w:val="24"/>
        </w:rPr>
        <w:t>В соответствии с Постановлением администрации муниципального образования Тоцкий сельсовет от 09.04.2024 года №210-п «Об утверждении Порядка 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проводит отбор юридических лиц для предоставления субсидии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837672" w:rsidRPr="00837672" w:rsidRDefault="00837672" w:rsidP="00837672">
      <w:pPr>
        <w:ind w:firstLine="708"/>
        <w:jc w:val="both"/>
        <w:rPr>
          <w:rFonts w:ascii="Arial" w:hAnsi="Arial" w:cs="Arial"/>
          <w:sz w:val="24"/>
          <w:szCs w:val="24"/>
        </w:rPr>
      </w:pPr>
      <w:r w:rsidRPr="00837672">
        <w:rPr>
          <w:rFonts w:ascii="Arial" w:hAnsi="Arial" w:cs="Arial"/>
          <w:b/>
          <w:sz w:val="24"/>
          <w:szCs w:val="24"/>
        </w:rPr>
        <w:t xml:space="preserve">Дата и время начала приёма заявок и документов  - </w:t>
      </w:r>
      <w:r w:rsidRPr="00837672">
        <w:rPr>
          <w:rFonts w:ascii="Arial" w:hAnsi="Arial" w:cs="Arial"/>
          <w:sz w:val="24"/>
          <w:szCs w:val="24"/>
        </w:rPr>
        <w:t>25 апреля 2024 года 9:00 часов</w:t>
      </w:r>
    </w:p>
    <w:p w:rsidR="00837672" w:rsidRPr="00837672" w:rsidRDefault="00837672" w:rsidP="00837672">
      <w:pPr>
        <w:ind w:firstLine="708"/>
        <w:jc w:val="both"/>
        <w:rPr>
          <w:rFonts w:ascii="Arial" w:hAnsi="Arial" w:cs="Arial"/>
          <w:sz w:val="24"/>
          <w:szCs w:val="24"/>
        </w:rPr>
      </w:pPr>
      <w:r w:rsidRPr="00837672">
        <w:rPr>
          <w:rFonts w:ascii="Arial" w:hAnsi="Arial" w:cs="Arial"/>
          <w:b/>
          <w:sz w:val="24"/>
          <w:szCs w:val="24"/>
        </w:rPr>
        <w:t xml:space="preserve">Дата и время окончания приёма заявок и документов – </w:t>
      </w:r>
      <w:r w:rsidRPr="00837672">
        <w:rPr>
          <w:rFonts w:ascii="Arial" w:hAnsi="Arial" w:cs="Arial"/>
          <w:sz w:val="24"/>
          <w:szCs w:val="24"/>
        </w:rPr>
        <w:t>06 мая 2024 года 9:00 часов</w:t>
      </w:r>
    </w:p>
    <w:p w:rsidR="00837672" w:rsidRPr="00837672" w:rsidRDefault="00837672" w:rsidP="00837672">
      <w:pPr>
        <w:ind w:firstLine="708"/>
        <w:jc w:val="both"/>
        <w:rPr>
          <w:rFonts w:ascii="Arial" w:hAnsi="Arial" w:cs="Arial"/>
          <w:sz w:val="24"/>
          <w:szCs w:val="24"/>
        </w:rPr>
      </w:pPr>
      <w:r w:rsidRPr="00837672">
        <w:rPr>
          <w:rFonts w:ascii="Arial" w:hAnsi="Arial" w:cs="Arial"/>
          <w:b/>
          <w:sz w:val="24"/>
          <w:szCs w:val="24"/>
        </w:rPr>
        <w:t xml:space="preserve">Наименование организатора отбора: </w:t>
      </w:r>
      <w:r w:rsidRPr="00837672">
        <w:rPr>
          <w:rFonts w:ascii="Arial" w:hAnsi="Arial" w:cs="Arial"/>
          <w:sz w:val="24"/>
          <w:szCs w:val="24"/>
        </w:rPr>
        <w:t>Администрация муниципального образования Тоцкий сельсовет Тоцкого района Оренбургской области (далее - Администрация).</w:t>
      </w:r>
    </w:p>
    <w:p w:rsidR="00837672" w:rsidRPr="00837672" w:rsidRDefault="00837672" w:rsidP="00837672">
      <w:pPr>
        <w:ind w:firstLine="708"/>
        <w:jc w:val="both"/>
        <w:rPr>
          <w:rFonts w:ascii="Arial" w:hAnsi="Arial" w:cs="Arial"/>
          <w:sz w:val="24"/>
          <w:szCs w:val="24"/>
        </w:rPr>
      </w:pPr>
      <w:r w:rsidRPr="00837672">
        <w:rPr>
          <w:rFonts w:ascii="Arial" w:hAnsi="Arial" w:cs="Arial"/>
          <w:b/>
          <w:sz w:val="24"/>
          <w:szCs w:val="24"/>
        </w:rPr>
        <w:t xml:space="preserve">Почтовый и фактический адрес организатора отбора для представления заявок и документов - </w:t>
      </w:r>
      <w:r w:rsidRPr="00837672">
        <w:rPr>
          <w:rFonts w:ascii="Arial" w:hAnsi="Arial" w:cs="Arial"/>
          <w:sz w:val="24"/>
          <w:szCs w:val="24"/>
        </w:rPr>
        <w:t xml:space="preserve">461131, Оренбургская область, Тоцкий район, село Тоцкое улица Красная площадь дом №6. е-mail: </w:t>
      </w:r>
      <w:r w:rsidRPr="00837672">
        <w:rPr>
          <w:rFonts w:ascii="Arial" w:hAnsi="Arial" w:cs="Arial"/>
          <w:color w:val="1A1A1A"/>
          <w:sz w:val="24"/>
          <w:szCs w:val="24"/>
          <w:shd w:val="clear" w:color="auto" w:fill="FFFFFF"/>
        </w:rPr>
        <w:t>mots.tr@mail.ru .</w:t>
      </w:r>
    </w:p>
    <w:p w:rsidR="00837672" w:rsidRPr="00837672" w:rsidRDefault="00837672" w:rsidP="00837672">
      <w:pPr>
        <w:ind w:firstLine="708"/>
        <w:jc w:val="both"/>
        <w:rPr>
          <w:rFonts w:ascii="Arial" w:hAnsi="Arial" w:cs="Arial"/>
          <w:sz w:val="24"/>
          <w:szCs w:val="24"/>
        </w:rPr>
      </w:pPr>
      <w:r w:rsidRPr="00837672">
        <w:rPr>
          <w:rFonts w:ascii="Arial" w:hAnsi="Arial" w:cs="Arial"/>
          <w:b/>
          <w:sz w:val="24"/>
          <w:szCs w:val="24"/>
        </w:rPr>
        <w:t>Ответственное лицо за прием заявок:</w:t>
      </w:r>
      <w:r w:rsidRPr="00837672">
        <w:rPr>
          <w:rFonts w:ascii="Arial" w:hAnsi="Arial" w:cs="Arial"/>
          <w:sz w:val="24"/>
          <w:szCs w:val="24"/>
        </w:rPr>
        <w:t>Лисицкая Татьяна Владимировна</w:t>
      </w:r>
    </w:p>
    <w:p w:rsidR="00837672" w:rsidRPr="00837672" w:rsidRDefault="00837672" w:rsidP="00837672">
      <w:pPr>
        <w:ind w:firstLine="708"/>
        <w:jc w:val="both"/>
        <w:rPr>
          <w:rFonts w:ascii="Arial" w:hAnsi="Arial" w:cs="Arial"/>
          <w:sz w:val="24"/>
          <w:szCs w:val="24"/>
        </w:rPr>
      </w:pPr>
      <w:r w:rsidRPr="00837672">
        <w:rPr>
          <w:rFonts w:ascii="Arial" w:hAnsi="Arial" w:cs="Arial"/>
          <w:b/>
          <w:sz w:val="24"/>
          <w:szCs w:val="24"/>
        </w:rPr>
        <w:t xml:space="preserve">Номер телефона для справок: </w:t>
      </w:r>
      <w:r w:rsidRPr="00837672">
        <w:rPr>
          <w:rFonts w:ascii="Arial" w:hAnsi="Arial" w:cs="Arial"/>
          <w:sz w:val="24"/>
          <w:szCs w:val="24"/>
        </w:rPr>
        <w:t>8 /35349/ 2-19-42;</w:t>
      </w:r>
    </w:p>
    <w:p w:rsidR="00837672" w:rsidRPr="00837672" w:rsidRDefault="00837672" w:rsidP="00837672">
      <w:pPr>
        <w:ind w:firstLine="708"/>
        <w:jc w:val="both"/>
        <w:rPr>
          <w:rFonts w:ascii="Arial" w:hAnsi="Arial" w:cs="Arial"/>
          <w:sz w:val="24"/>
          <w:szCs w:val="24"/>
        </w:rPr>
      </w:pPr>
      <w:r w:rsidRPr="00837672">
        <w:rPr>
          <w:rFonts w:ascii="Arial" w:hAnsi="Arial" w:cs="Arial"/>
          <w:b/>
          <w:sz w:val="24"/>
          <w:szCs w:val="24"/>
        </w:rPr>
        <w:t>Е-</w:t>
      </w:r>
      <w:r w:rsidRPr="00837672">
        <w:rPr>
          <w:rFonts w:ascii="Arial" w:hAnsi="Arial" w:cs="Arial"/>
          <w:b/>
          <w:sz w:val="24"/>
          <w:szCs w:val="24"/>
          <w:lang w:val="en-US"/>
        </w:rPr>
        <w:t>mail</w:t>
      </w:r>
      <w:r w:rsidRPr="00837672">
        <w:rPr>
          <w:rFonts w:ascii="Arial" w:hAnsi="Arial" w:cs="Arial"/>
          <w:b/>
          <w:sz w:val="24"/>
          <w:szCs w:val="24"/>
        </w:rPr>
        <w:t xml:space="preserve">: </w:t>
      </w:r>
      <w:r w:rsidRPr="00837672">
        <w:rPr>
          <w:rFonts w:ascii="Arial" w:hAnsi="Arial" w:cs="Arial"/>
          <w:sz w:val="24"/>
          <w:szCs w:val="24"/>
          <w:lang w:val="en-US"/>
        </w:rPr>
        <w:t>mots</w:t>
      </w:r>
      <w:r w:rsidRPr="00837672">
        <w:rPr>
          <w:rFonts w:ascii="Arial" w:hAnsi="Arial" w:cs="Arial"/>
          <w:sz w:val="24"/>
          <w:szCs w:val="24"/>
        </w:rPr>
        <w:t>.</w:t>
      </w:r>
      <w:r w:rsidRPr="00837672">
        <w:rPr>
          <w:rFonts w:ascii="Arial" w:hAnsi="Arial" w:cs="Arial"/>
          <w:sz w:val="24"/>
          <w:szCs w:val="24"/>
          <w:lang w:val="en-US"/>
        </w:rPr>
        <w:t>tr</w:t>
      </w:r>
      <w:r w:rsidRPr="00837672">
        <w:rPr>
          <w:rFonts w:ascii="Arial" w:hAnsi="Arial" w:cs="Arial"/>
          <w:sz w:val="24"/>
          <w:szCs w:val="24"/>
        </w:rPr>
        <w:t>@</w:t>
      </w:r>
      <w:r w:rsidRPr="00837672">
        <w:rPr>
          <w:rFonts w:ascii="Arial" w:hAnsi="Arial" w:cs="Arial"/>
          <w:sz w:val="24"/>
          <w:szCs w:val="24"/>
          <w:lang w:val="en-US"/>
        </w:rPr>
        <w:t>mail</w:t>
      </w:r>
      <w:r w:rsidRPr="00837672">
        <w:rPr>
          <w:rFonts w:ascii="Arial" w:hAnsi="Arial" w:cs="Arial"/>
          <w:sz w:val="24"/>
          <w:szCs w:val="24"/>
        </w:rPr>
        <w:t>.</w:t>
      </w:r>
      <w:r w:rsidRPr="00837672">
        <w:rPr>
          <w:rFonts w:ascii="Arial" w:hAnsi="Arial" w:cs="Arial"/>
          <w:sz w:val="24"/>
          <w:szCs w:val="24"/>
          <w:lang w:val="en-US"/>
        </w:rPr>
        <w:t>ru</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Субсидия имеет заявительный характер и предоставляется из местного бюджета на безвозмездной и безвозвратной основе в целях компенсации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направленных на реализацию положений </w:t>
      </w:r>
      <w:hyperlink r:id="rId8" w:tgtFrame="_blank" w:history="1">
        <w:r w:rsidRPr="00837672">
          <w:rPr>
            <w:rStyle w:val="a3"/>
            <w:rFonts w:ascii="Arial" w:hAnsi="Arial" w:cs="Arial"/>
            <w:sz w:val="24"/>
            <w:szCs w:val="24"/>
          </w:rPr>
          <w:t>Федерального закона</w:t>
        </w:r>
      </w:hyperlink>
      <w:r w:rsidRPr="00837672">
        <w:rPr>
          <w:rFonts w:ascii="Arial" w:hAnsi="Arial" w:cs="Arial"/>
          <w:sz w:val="24"/>
          <w:szCs w:val="24"/>
        </w:rPr>
        <w:t> от 27 июля 2010 года № 190-ФЗ «О теплоснабжении», </w:t>
      </w:r>
      <w:hyperlink r:id="rId9" w:tgtFrame="_blank" w:history="1">
        <w:r w:rsidRPr="00837672">
          <w:rPr>
            <w:rStyle w:val="a3"/>
            <w:rFonts w:ascii="Arial" w:hAnsi="Arial" w:cs="Arial"/>
            <w:sz w:val="24"/>
            <w:szCs w:val="24"/>
          </w:rPr>
          <w:t>Федерального закона</w:t>
        </w:r>
      </w:hyperlink>
      <w:r w:rsidRPr="00837672">
        <w:rPr>
          <w:rFonts w:ascii="Arial" w:hAnsi="Arial" w:cs="Arial"/>
          <w:sz w:val="24"/>
          <w:szCs w:val="24"/>
        </w:rPr>
        <w:t xml:space="preserve"> от 7 декабря 2011 года № 416-ФЗ «О </w:t>
      </w:r>
      <w:r w:rsidRPr="00837672">
        <w:rPr>
          <w:rFonts w:ascii="Arial" w:hAnsi="Arial" w:cs="Arial"/>
          <w:sz w:val="24"/>
          <w:szCs w:val="24"/>
        </w:rPr>
        <w:lastRenderedPageBreak/>
        <w:t>водоснабжении и водоотведении» в части обеспечения условий, необходимых для организации теплоснабжения, водоснабжения и водоотведения на территории муниципального образования Тоцкий сельсовет Тоцкого района Оренбургской области.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Проведение отбора обеспечивается в информационно-телекоммуникационной сети «Интернет»: </w:t>
      </w:r>
      <w:hyperlink r:id="rId10" w:history="1">
        <w:r w:rsidRPr="00837672">
          <w:rPr>
            <w:rStyle w:val="a3"/>
            <w:rFonts w:ascii="Arial" w:hAnsi="Arial" w:cs="Arial"/>
            <w:sz w:val="24"/>
            <w:szCs w:val="24"/>
          </w:rPr>
          <w:t>https://totckoe.ru/</w:t>
        </w:r>
      </w:hyperlink>
    </w:p>
    <w:p w:rsidR="00837672" w:rsidRDefault="00837672" w:rsidP="00837672">
      <w:pPr>
        <w:spacing w:line="300" w:lineRule="auto"/>
        <w:ind w:firstLine="851"/>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Требования к участникам отбора и перечень документов, представляемых участниками отбора.</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Критериями отбора получателей субсидий, имеющих право на получение субсидий из бюджета муниципального образования Тоцкий сельсовет Тоцкого района Оренбургской области на первое число месяца, предшествующего месяцу, в котором планируется заключение соглашения или на иную дату, определенную правовым актом являются:</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осуществление получателем субсидии деятельности в сфере теплоснабжения, водоснабжения и водоотведения  на территории муниципального образования Тоцкий сельсовет Тоцкого района Оренбургской области;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предоставляющие по регулируемым тарифам услуги в сфере теплоснабжения, водоснабжения и водоотведения населению муниципального образования Тоцкий сельсовет Тоцкого района Оренбургской области;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получатель субсидии (участник отбора) не получает средства из местного бюджета Муниципального образования Тоцкий сельсовет Тоцкого района </w:t>
      </w:r>
      <w:r w:rsidRPr="00837672">
        <w:rPr>
          <w:rFonts w:ascii="Arial" w:hAnsi="Arial" w:cs="Arial"/>
          <w:sz w:val="24"/>
          <w:szCs w:val="24"/>
        </w:rPr>
        <w:lastRenderedPageBreak/>
        <w:t>Оренбургской области,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у получателя субсидии (участника отбора) отсутствуют просроченная задолженность по возврату в местный бюджет муниципального образования Тоцкий сельсовет Тоцкого района Оренбургской области,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из бюджета которого планируется предоставление субсидии;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производителе товаров, работ, услуг, являющихся получателями субсидии(участниками отбора).</w:t>
      </w:r>
    </w:p>
    <w:p w:rsidR="00837672" w:rsidRPr="00837672" w:rsidRDefault="00837672" w:rsidP="00837672">
      <w:pPr>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Порядок подачи предложений (заявок) участников отбора и требований, предъявляемых к форме и содержанию предложений (заявок), подаваемых участниками отбора.</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Для участия в отборе получатели субсидий представляют в администрацию следующие документы:</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заявка для участия в отборе (приложение № 1);</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учредительные документы;</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 приостановлении деятельности организации на момент подачи заявки (письмо-подтверждение составляет участник в свободной форме);</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справка о фактических объемах реализованных коммунальных услуг на территории муниципального образования Тоцкий сельсовет согласно Приложению № 2;</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копии нормативных актов об установлении тарифа в периодах, за которые предоставляется компенсация недополученных доходов за счет средств Субсидии;</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 xml:space="preserve">заверенная копия документа, подтверждающего факт закрепления за юридическим лицом муниципального имущества на праве собственности или аренды; </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lastRenderedPageBreak/>
        <w:t xml:space="preserve">статистическая отчетность по форме: 1-ТЭП, 1-водопровод, 1- канализация за отчетный период; </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 xml:space="preserve">бухгалтерскую (финансовую) отчетность (с приложениями) за отчетный период с отметкой налогового органа; для организаций, применяющих упрощенную систему налогообложения - налоговую декларацию по налогу, уплачиваемому в связи с применением упрощенной системы налогообложения за отчетный период с отметкой налогового органа; </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расчет размера экономически обоснованных расходов ресурсоснабжающих организаций в отчетном периоде при оказании услуг водоснабжения, водоотведения и теплоснабжения на территории муниципального образования Тоцкий сельсовет;</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расчет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по форме согласно приложению № 3;</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уведомление о расчетном или корреспондентском счете, открытом получателю субсидии в учреждениях Центрального банка Российской Федерации или кредитных организациях;</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согласие на публикацию (размещение) в информационно- телекоммуникационной сети Интернет информации об участнике отбора, о подаваемом(ой) участником отбора предложении (заявке), иной информации об участнике отбора, связанной с соответствующим отбором;</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главным распорядителем бюджетных средств соблюдения порядка и условий предоставления субсидии, а также проверки органами государственного (муниципального) финансового контроля в соответствии со </w:t>
      </w:r>
      <w:hyperlink r:id="rId11" w:anchor="/document/12112604/entry/2681" w:history="1">
        <w:r w:rsidRPr="00837672">
          <w:rPr>
            <w:rStyle w:val="a3"/>
            <w:rFonts w:ascii="Arial" w:hAnsi="Arial" w:cs="Arial"/>
            <w:sz w:val="24"/>
            <w:szCs w:val="24"/>
          </w:rPr>
          <w:t>статьями 268</w:t>
        </w:r>
        <w:r w:rsidRPr="00837672">
          <w:rPr>
            <w:rStyle w:val="a3"/>
            <w:rFonts w:ascii="Arial" w:hAnsi="Arial" w:cs="Arial"/>
            <w:sz w:val="24"/>
            <w:szCs w:val="24"/>
            <w:vertAlign w:val="superscript"/>
          </w:rPr>
          <w:t> 1</w:t>
        </w:r>
      </w:hyperlink>
      <w:r w:rsidRPr="00837672">
        <w:rPr>
          <w:rFonts w:ascii="Arial" w:hAnsi="Arial" w:cs="Arial"/>
          <w:sz w:val="24"/>
          <w:szCs w:val="24"/>
        </w:rPr>
        <w:t> и </w:t>
      </w:r>
      <w:hyperlink r:id="rId12" w:anchor="/document/12112604/entry/2692" w:history="1">
        <w:r w:rsidRPr="00837672">
          <w:rPr>
            <w:rStyle w:val="a3"/>
            <w:rFonts w:ascii="Arial" w:hAnsi="Arial" w:cs="Arial"/>
            <w:sz w:val="24"/>
            <w:szCs w:val="24"/>
          </w:rPr>
          <w:t>269</w:t>
        </w:r>
        <w:r w:rsidRPr="00837672">
          <w:rPr>
            <w:rStyle w:val="a3"/>
            <w:rFonts w:ascii="Arial" w:hAnsi="Arial" w:cs="Arial"/>
            <w:sz w:val="24"/>
            <w:szCs w:val="24"/>
            <w:vertAlign w:val="superscript"/>
          </w:rPr>
          <w:t> 2</w:t>
        </w:r>
      </w:hyperlink>
      <w:r w:rsidRPr="00837672">
        <w:rPr>
          <w:rFonts w:ascii="Arial" w:hAnsi="Arial" w:cs="Arial"/>
          <w:sz w:val="24"/>
          <w:szCs w:val="24"/>
        </w:rPr>
        <w:t> Бюджетного кодекса Российской Федерации и на включение таких положений в соглашение.</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Представленные документы должны соответствовать следующим требованиям:</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предложение (заявка) должно(а) быть четко напечатано(а) и заполнено(а) по всем пунктам (в случае отсутствия данных ставится прочерк, подчистки и исправления не допускаются);</w:t>
      </w:r>
    </w:p>
    <w:p w:rsidR="00837672" w:rsidRPr="00837672" w:rsidRDefault="00837672" w:rsidP="00837672">
      <w:pPr>
        <w:ind w:firstLine="709"/>
        <w:jc w:val="both"/>
        <w:rPr>
          <w:rFonts w:ascii="Arial" w:hAnsi="Arial" w:cs="Arial"/>
          <w:sz w:val="24"/>
          <w:szCs w:val="24"/>
        </w:rPr>
      </w:pPr>
      <w:r w:rsidRPr="00837672">
        <w:rPr>
          <w:rFonts w:ascii="Arial" w:hAnsi="Arial" w:cs="Arial"/>
          <w:sz w:val="24"/>
          <w:szCs w:val="24"/>
        </w:rPr>
        <w:t>документы, прилагаемые к предложению (заявке), представляются в подлинниках, либо в двух экземплярах, один из которых подлинник, представляемый для обозрения и подлежащий возврату участнику отбора, другой - копия документа, прилагаемая к предложению (заявке), либо в виде нотариально удостоверенных копий документов или копий документов, удостоверенных участником отбора;</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Участники отбора несут ответственность за полноту предложения (заявки), его (ее)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Документы, указанные в настоящем пункте, участник отбора направляет в Администрацию на адрес электронной почты с последующей досылкой оригинала почтовым отправлением или вручает лично.</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 xml:space="preserve">Порядок отзыва предложений (заявок) участников отбора, возврата предложений (заявок) участников отбора, определяющего в том числе </w:t>
      </w:r>
      <w:r w:rsidRPr="00837672">
        <w:rPr>
          <w:rFonts w:ascii="Arial" w:hAnsi="Arial" w:cs="Arial"/>
          <w:b/>
          <w:sz w:val="24"/>
          <w:szCs w:val="24"/>
        </w:rPr>
        <w:lastRenderedPageBreak/>
        <w:t>основания для возврата предложений (заявок) участников отбора, порядок внесения изменений в предложения (заявки) участников отбора</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Участник отбора вправе отозвать предложение (заявку) путем направления главному распорядителю бюджетных средств заявления об отзыве предложения (заявки) в течение срока подачи предложений (заявок).</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Представленные участником отбора в составе предложения (заявки) документы не возвращаются.</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Внесение изменений в предложение (заявку) осуществляется путем отзыва и подачи нового предложения (новой заявки) в течение срока подачи предложений (заявок).</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Запрос о разъяснении положений объявления об отборе (далее – запрос) направляется в Администрацию на бумажном носителе или в виде сканированной копии на адрес электронной почты в срок не позднее, чем за пять дней до даты окончания отбора заявок, установленной объявлением об отборе, и должен содержать адрес электронной почты для направления ответа.</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Администрация в течение двух рабочих дней, следующих за днем регистрации запроса в Администрации, дает разъяснения положений объявления об отборе путем направления письменного ответа по электронной почте, указанной в запросе.</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Правила рассмотрения предложений (заявок) участников отбора.</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Администрация регистрирует заявки и документы по мере их поступления.</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Комиссия Администрации осуществляет отбор получателей субсидий в порядке очередности их поступления и регистрации главным распорядителем бюджетных средств посредством рассмотрения представленных документов в течение 3 (трех) календарных дней со дня их представления ресурсоснабжающими организациями - получателями субсидий и по результатам рассмотрения принимает решение о предоставлении субсидий либо об отказе в предоставлении субсидий.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Решение Комиссии Администрации оформляется протоколом.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В течение 1 (одного) рабочего дня на основании протокола Комиссии, готовится проект постановления администрации о предоставлении субсидии.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Определенный комиссией в результате отбора конкретный получатель субсидии указывается в постановлении администрации, в котором указываются цели предоставления субсидий, а также ее размер.</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Максимальный срок рассмотрения заявления и представленных документов не может превышать 15 календарных дней.</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1 рабочего дня со дня принятия комиссией соответствующего решения.</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Условиями предоставления субсидий являются: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наличие лимитов бюджетных обязательств, утвержденных на текущий финансовый год;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решение Комиссии Администрации о предоставлении субсидий;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lastRenderedPageBreak/>
        <w:t xml:space="preserve">наличие соглашения о предоставлении субсидии по установленной форме утвержденной;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наличие согласия ресурсоснабжающей организации на осуществление в отношении нее проверки главным распорядителем бюджетных средств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статьей 268.1 и 269.2 Бюджетного кодекса Российской Федерации.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После утверждения постановления о предоставлении субсидии, в течении не более 3 (трех) рабочих дней Администрация заключает Соглашение с получателем субсидии.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Администрация направляет ресурсоснабжающей организации в двух экземплярах Соглашение о предоставлении Субсидии в течение 1 (одного) рабочего дня. </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Срок, в течение которого победитель (победители) отбора должен (должны) подписать с главным распорядителем бюджетных средств соглашение о предоставлении субсидии.</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Ресурсоснабжающая организация в течение 1 (одного) рабочего дня после регистрации поступившего соглашения о предоставлении субсидии подписывает его и направляет один экземпляр в адрес Администрации. </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Субсидия перечисляется не позднее восьмого рабочего дня после принятия решения по результатам рассмотрения документов Комиссией Администрации на основании заключенного соглашения между получателем субсидии и Администрацией. Субсидии перечисляются на расчетный или корреспондентский счет,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Условия признания победителя (победителей) отбора уклонившимся (уклонившимися) от заключения соглашения.</w:t>
      </w:r>
    </w:p>
    <w:p w:rsidR="00837672" w:rsidRPr="00837672" w:rsidRDefault="00837672" w:rsidP="00837672">
      <w:pPr>
        <w:ind w:firstLine="708"/>
        <w:jc w:val="both"/>
        <w:rPr>
          <w:rFonts w:ascii="Arial" w:hAnsi="Arial" w:cs="Arial"/>
          <w:b/>
          <w:sz w:val="24"/>
          <w:szCs w:val="24"/>
        </w:rPr>
      </w:pP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В случаях неполучения от получателя субсидии соглашения в установленный срок или получения от получателя субсидии письменного отказа от подписания соглашения победитель (победители) отбора считается (считаются) уклонившимся (уклонившимися) от заключения соглашения, в связи с чем главный распорядитель бюджетных средств принимает решение об отмене ранее принятого решения о предоставлении субсидии.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Указанное решение принимается в течение 5 рабочих дней со дня истечения срока представления соглашения или получения от получателя субсидии письменного отказа от подписания соглашения. О принятом решении получатель субсидии уведомляется в установленном порядке.</w:t>
      </w:r>
    </w:p>
    <w:p w:rsidR="00837672" w:rsidRPr="00837672" w:rsidRDefault="00837672" w:rsidP="00837672">
      <w:pPr>
        <w:ind w:firstLine="708"/>
        <w:jc w:val="both"/>
        <w:rPr>
          <w:rFonts w:ascii="Arial" w:hAnsi="Arial" w:cs="Arial"/>
          <w:sz w:val="24"/>
          <w:szCs w:val="24"/>
        </w:rPr>
      </w:pPr>
    </w:p>
    <w:p w:rsidR="00837672" w:rsidRPr="00837672" w:rsidRDefault="00837672" w:rsidP="00837672">
      <w:pPr>
        <w:ind w:firstLine="708"/>
        <w:jc w:val="center"/>
        <w:rPr>
          <w:rFonts w:ascii="Arial" w:hAnsi="Arial" w:cs="Arial"/>
          <w:b/>
          <w:sz w:val="24"/>
          <w:szCs w:val="24"/>
        </w:rPr>
      </w:pPr>
      <w:r w:rsidRPr="00837672">
        <w:rPr>
          <w:rFonts w:ascii="Arial" w:hAnsi="Arial" w:cs="Arial"/>
          <w:b/>
          <w:sz w:val="24"/>
          <w:szCs w:val="24"/>
        </w:rPr>
        <w:t>Даты размещения результатов отбора.</w:t>
      </w:r>
    </w:p>
    <w:p w:rsidR="00837672" w:rsidRPr="00837672" w:rsidRDefault="00837672" w:rsidP="00837672">
      <w:pPr>
        <w:ind w:firstLine="708"/>
        <w:jc w:val="both"/>
        <w:rPr>
          <w:rFonts w:ascii="Arial" w:hAnsi="Arial" w:cs="Arial"/>
          <w:b/>
          <w:sz w:val="24"/>
          <w:szCs w:val="24"/>
        </w:rPr>
      </w:pP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 xml:space="preserve">В течение 5 календарных дней с даты утверждения постановления о предоставлении субсидии главный распорядитель бюджетных средств размещает на официальном сайте Администрации муниципального образования Тоцкий </w:t>
      </w:r>
      <w:r w:rsidRPr="00837672">
        <w:rPr>
          <w:rFonts w:ascii="Arial" w:hAnsi="Arial" w:cs="Arial"/>
          <w:sz w:val="24"/>
          <w:szCs w:val="24"/>
        </w:rPr>
        <w:lastRenderedPageBreak/>
        <w:t>сельсовет Тоцкого района в сети Интернет: https://totckoe.ru/ информацию о результатах рассмотрения предложений (заявок), включающую:</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дату, время и место проведения рассмотрения предложений (заявок); информацию об участниках отбора, предложения (заявки) которых были рассмотрены;</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37672" w:rsidRPr="00837672" w:rsidRDefault="00837672" w:rsidP="00837672">
      <w:pPr>
        <w:ind w:firstLine="708"/>
        <w:jc w:val="both"/>
        <w:rPr>
          <w:rFonts w:ascii="Arial" w:hAnsi="Arial" w:cs="Arial"/>
          <w:sz w:val="24"/>
          <w:szCs w:val="24"/>
        </w:rPr>
      </w:pPr>
      <w:r w:rsidRPr="00837672">
        <w:rPr>
          <w:rFonts w:ascii="Arial" w:hAnsi="Arial" w:cs="Arial"/>
          <w:sz w:val="24"/>
          <w:szCs w:val="24"/>
        </w:rPr>
        <w:t>наименование получателя (получателей) субсидии, с которым (которыми) заключается соглашение, и размер предоставляемой ему (им) субсидии.</w:t>
      </w:r>
    </w:p>
    <w:p w:rsidR="00837672" w:rsidRPr="00837672" w:rsidRDefault="00837672" w:rsidP="00837672">
      <w:pPr>
        <w:jc w:val="both"/>
        <w:rPr>
          <w:rFonts w:ascii="Arial" w:hAnsi="Arial" w:cs="Arial"/>
          <w:b/>
          <w:sz w:val="24"/>
          <w:szCs w:val="24"/>
        </w:rPr>
      </w:pPr>
    </w:p>
    <w:tbl>
      <w:tblPr>
        <w:tblStyle w:val="a4"/>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6542C7" w:rsidRPr="007340E1" w:rsidTr="00136E72">
        <w:trPr>
          <w:jc w:val="right"/>
        </w:trPr>
        <w:tc>
          <w:tcPr>
            <w:tcW w:w="6201" w:type="dxa"/>
            <w:vAlign w:val="bottom"/>
          </w:tcPr>
          <w:p w:rsidR="006542C7" w:rsidRPr="007340E1" w:rsidRDefault="006542C7" w:rsidP="00136E72">
            <w:pPr>
              <w:ind w:right="247"/>
              <w:jc w:val="right"/>
              <w:rPr>
                <w:rFonts w:ascii="Arial" w:hAnsi="Arial" w:cs="Arial"/>
                <w:color w:val="000000"/>
                <w:sz w:val="28"/>
                <w:szCs w:val="28"/>
              </w:rPr>
            </w:pPr>
            <w:r w:rsidRPr="007340E1">
              <w:rPr>
                <w:rFonts w:ascii="Arial" w:hAnsi="Arial" w:cs="Arial"/>
                <w:color w:val="000000"/>
                <w:sz w:val="28"/>
                <w:szCs w:val="28"/>
              </w:rPr>
              <w:t xml:space="preserve">Приложение № 1 </w:t>
            </w:r>
          </w:p>
          <w:p w:rsidR="006542C7" w:rsidRPr="007340E1" w:rsidRDefault="006542C7" w:rsidP="00136E72">
            <w:pPr>
              <w:ind w:right="247"/>
              <w:jc w:val="right"/>
              <w:rPr>
                <w:rFonts w:ascii="Arial" w:hAnsi="Arial" w:cs="Arial"/>
                <w:color w:val="000000"/>
                <w:sz w:val="28"/>
                <w:szCs w:val="28"/>
              </w:rPr>
            </w:pPr>
            <w:r w:rsidRPr="007340E1">
              <w:rPr>
                <w:rFonts w:ascii="Arial" w:hAnsi="Arial" w:cs="Arial"/>
                <w:color w:val="000000"/>
                <w:sz w:val="28"/>
                <w:szCs w:val="28"/>
              </w:rPr>
              <w:t>к Порядку</w:t>
            </w:r>
          </w:p>
          <w:p w:rsidR="006542C7" w:rsidRPr="007340E1" w:rsidRDefault="006542C7" w:rsidP="00136E72">
            <w:pPr>
              <w:rPr>
                <w:rFonts w:ascii="Arial" w:hAnsi="Arial" w:cs="Arial"/>
                <w:color w:val="000000"/>
                <w:sz w:val="28"/>
                <w:szCs w:val="28"/>
              </w:rPr>
            </w:pPr>
            <w:r w:rsidRPr="007340E1">
              <w:rPr>
                <w:rFonts w:ascii="Arial"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6542C7" w:rsidRPr="007340E1" w:rsidRDefault="006542C7" w:rsidP="006542C7">
      <w:pPr>
        <w:ind w:right="247"/>
        <w:jc w:val="right"/>
        <w:rPr>
          <w:rFonts w:ascii="Arial" w:hAnsi="Arial" w:cs="Arial"/>
          <w:color w:val="000000"/>
          <w:sz w:val="28"/>
          <w:szCs w:val="28"/>
        </w:rPr>
      </w:pPr>
    </w:p>
    <w:p w:rsidR="006542C7" w:rsidRPr="007340E1" w:rsidRDefault="006542C7" w:rsidP="006542C7">
      <w:pPr>
        <w:ind w:right="268"/>
        <w:jc w:val="center"/>
        <w:rPr>
          <w:rFonts w:ascii="Arial" w:hAnsi="Arial" w:cs="Arial"/>
          <w:color w:val="000000"/>
          <w:sz w:val="28"/>
          <w:szCs w:val="28"/>
        </w:rPr>
      </w:pPr>
    </w:p>
    <w:p w:rsidR="006542C7" w:rsidRPr="007340E1" w:rsidRDefault="006542C7" w:rsidP="006542C7">
      <w:pPr>
        <w:ind w:right="268"/>
        <w:jc w:val="center"/>
        <w:rPr>
          <w:rFonts w:ascii="Arial" w:hAnsi="Arial" w:cs="Arial"/>
          <w:color w:val="000000"/>
          <w:sz w:val="28"/>
          <w:szCs w:val="28"/>
        </w:rPr>
      </w:pPr>
      <w:r w:rsidRPr="007340E1">
        <w:rPr>
          <w:rFonts w:ascii="Arial" w:hAnsi="Arial" w:cs="Arial"/>
          <w:color w:val="000000"/>
          <w:sz w:val="28"/>
          <w:szCs w:val="28"/>
        </w:rPr>
        <w:t>ЗАЯВКА</w:t>
      </w:r>
    </w:p>
    <w:p w:rsidR="006542C7" w:rsidRPr="007340E1" w:rsidRDefault="006542C7" w:rsidP="006542C7">
      <w:pPr>
        <w:ind w:right="268"/>
        <w:jc w:val="center"/>
        <w:rPr>
          <w:rFonts w:ascii="Arial" w:hAnsi="Arial" w:cs="Arial"/>
          <w:color w:val="000000"/>
          <w:sz w:val="28"/>
          <w:szCs w:val="28"/>
        </w:rPr>
      </w:pPr>
      <w:r w:rsidRPr="007340E1">
        <w:rPr>
          <w:rFonts w:ascii="Arial" w:hAnsi="Arial" w:cs="Arial"/>
          <w:color w:val="000000"/>
          <w:sz w:val="28"/>
          <w:szCs w:val="28"/>
        </w:rPr>
        <w:t>о предоставлении субсидии</w:t>
      </w:r>
    </w:p>
    <w:p w:rsidR="006542C7" w:rsidRPr="007340E1" w:rsidRDefault="006542C7" w:rsidP="006542C7">
      <w:pPr>
        <w:ind w:right="268"/>
        <w:jc w:val="center"/>
        <w:rPr>
          <w:rFonts w:ascii="Arial" w:hAnsi="Arial" w:cs="Arial"/>
          <w:color w:val="000000"/>
          <w:sz w:val="28"/>
          <w:szCs w:val="28"/>
        </w:rPr>
      </w:pPr>
    </w:p>
    <w:p w:rsidR="006542C7" w:rsidRPr="007340E1" w:rsidRDefault="006542C7" w:rsidP="006542C7">
      <w:pPr>
        <w:tabs>
          <w:tab w:val="center" w:pos="676"/>
          <w:tab w:val="center" w:pos="2525"/>
          <w:tab w:val="center" w:pos="5141"/>
          <w:tab w:val="center" w:pos="7686"/>
          <w:tab w:val="right" w:pos="9881"/>
        </w:tabs>
        <w:jc w:val="both"/>
        <w:rPr>
          <w:rFonts w:ascii="Arial" w:hAnsi="Arial" w:cs="Arial"/>
          <w:color w:val="000000"/>
          <w:sz w:val="28"/>
          <w:szCs w:val="28"/>
        </w:rPr>
      </w:pPr>
      <w:r w:rsidRPr="007340E1">
        <w:rPr>
          <w:rFonts w:ascii="Arial" w:hAnsi="Arial" w:cs="Arial"/>
          <w:color w:val="000000"/>
          <w:sz w:val="28"/>
          <w:szCs w:val="28"/>
        </w:rPr>
        <w:t>В</w:t>
      </w:r>
      <w:r w:rsidRPr="007340E1">
        <w:rPr>
          <w:rFonts w:ascii="Arial" w:hAnsi="Arial" w:cs="Arial"/>
          <w:color w:val="000000"/>
          <w:sz w:val="28"/>
          <w:szCs w:val="28"/>
        </w:rPr>
        <w:tab/>
      </w:r>
      <w:r w:rsidRPr="007340E1">
        <w:rPr>
          <w:rFonts w:ascii="Arial" w:hAnsi="Arial" w:cs="Arial"/>
          <w:color w:val="000000"/>
          <w:sz w:val="28"/>
          <w:szCs w:val="28"/>
        </w:rPr>
        <w:tab/>
        <w:t>соответствии</w:t>
      </w:r>
      <w:r w:rsidRPr="007340E1">
        <w:rPr>
          <w:rFonts w:ascii="Arial" w:hAnsi="Arial" w:cs="Arial"/>
          <w:color w:val="000000"/>
          <w:sz w:val="28"/>
          <w:szCs w:val="28"/>
        </w:rPr>
        <w:tab/>
      </w:r>
      <w:r w:rsidRPr="007340E1">
        <w:rPr>
          <w:rFonts w:ascii="Arial" w:hAnsi="Arial" w:cs="Arial"/>
          <w:color w:val="000000"/>
          <w:sz w:val="28"/>
          <w:szCs w:val="28"/>
        </w:rPr>
        <w:tab/>
        <w:t>с</w:t>
      </w:r>
    </w:p>
    <w:p w:rsidR="006542C7" w:rsidRPr="007340E1" w:rsidRDefault="006542C7" w:rsidP="006542C7">
      <w:pPr>
        <w:ind w:right="242"/>
        <w:jc w:val="both"/>
        <w:rPr>
          <w:rFonts w:ascii="Arial" w:hAnsi="Arial" w:cs="Arial"/>
          <w:color w:val="000000"/>
          <w:sz w:val="28"/>
          <w:szCs w:val="28"/>
        </w:rPr>
      </w:pPr>
      <w:r w:rsidRPr="007340E1">
        <w:rPr>
          <w:rFonts w:ascii="Arial" w:hAnsi="Arial" w:cs="Arial"/>
          <w:color w:val="000000"/>
          <w:sz w:val="28"/>
          <w:szCs w:val="28"/>
        </w:rPr>
        <w:t>_______________________________________________________</w:t>
      </w:r>
    </w:p>
    <w:p w:rsidR="006542C7" w:rsidRPr="007340E1" w:rsidRDefault="006542C7" w:rsidP="006542C7">
      <w:pPr>
        <w:ind w:right="242"/>
        <w:jc w:val="both"/>
        <w:rPr>
          <w:rFonts w:ascii="Arial" w:hAnsi="Arial" w:cs="Arial"/>
          <w:color w:val="000000"/>
          <w:sz w:val="28"/>
          <w:szCs w:val="28"/>
        </w:rPr>
      </w:pPr>
      <w:r w:rsidRPr="007340E1">
        <w:rPr>
          <w:rFonts w:ascii="Arial" w:hAnsi="Arial" w:cs="Arial"/>
          <w:color w:val="000000"/>
          <w:sz w:val="28"/>
          <w:szCs w:val="28"/>
        </w:rPr>
        <w:t xml:space="preserve">(наименование нормативного акта об утверждении правил (порядка) предоставления субсидии)утвержденным постановлением администрации Муниципального образования Тоцкий сельсовет Тоцкого района Оренбургской области от "__ "_________20__г. №__, прошу предоставить субсидию в размере ________________________рублей </w:t>
      </w:r>
    </w:p>
    <w:p w:rsidR="006542C7" w:rsidRPr="007340E1" w:rsidRDefault="006542C7" w:rsidP="006542C7">
      <w:pPr>
        <w:ind w:right="268"/>
        <w:jc w:val="center"/>
        <w:rPr>
          <w:rFonts w:ascii="Arial" w:hAnsi="Arial" w:cs="Arial"/>
          <w:color w:val="000000"/>
          <w:sz w:val="28"/>
          <w:szCs w:val="28"/>
        </w:rPr>
      </w:pPr>
      <w:r w:rsidRPr="007340E1">
        <w:rPr>
          <w:rFonts w:ascii="Arial" w:hAnsi="Arial" w:cs="Arial"/>
          <w:color w:val="000000"/>
          <w:sz w:val="28"/>
          <w:szCs w:val="28"/>
        </w:rPr>
        <w:t>(сумма прописью)</w:t>
      </w:r>
    </w:p>
    <w:p w:rsidR="006542C7" w:rsidRPr="007340E1" w:rsidRDefault="006542C7" w:rsidP="006542C7">
      <w:pPr>
        <w:ind w:right="242"/>
        <w:jc w:val="both"/>
        <w:rPr>
          <w:rFonts w:ascii="Arial" w:hAnsi="Arial" w:cs="Arial"/>
          <w:color w:val="000000"/>
          <w:sz w:val="28"/>
          <w:szCs w:val="28"/>
        </w:rPr>
      </w:pPr>
      <w:r w:rsidRPr="007340E1">
        <w:rPr>
          <w:rFonts w:ascii="Arial" w:hAnsi="Arial" w:cs="Arial"/>
          <w:color w:val="000000"/>
          <w:sz w:val="28"/>
          <w:szCs w:val="28"/>
        </w:rPr>
        <w:t>в</w:t>
      </w:r>
    </w:p>
    <w:p w:rsidR="006542C7" w:rsidRPr="007340E1" w:rsidRDefault="006542C7" w:rsidP="006542C7">
      <w:pPr>
        <w:jc w:val="center"/>
        <w:rPr>
          <w:rFonts w:ascii="Arial" w:hAnsi="Arial" w:cs="Arial"/>
          <w:color w:val="000000"/>
          <w:sz w:val="28"/>
          <w:szCs w:val="28"/>
        </w:rPr>
      </w:pPr>
      <w:r w:rsidRPr="007340E1">
        <w:rPr>
          <w:rFonts w:ascii="Arial" w:hAnsi="Arial" w:cs="Arial"/>
          <w:color w:val="000000"/>
          <w:sz w:val="28"/>
          <w:szCs w:val="28"/>
        </w:rPr>
        <w:t>целях___________________________________________________________ (целевое назначение субсидии)</w:t>
      </w:r>
    </w:p>
    <w:tbl>
      <w:tblPr>
        <w:tblW w:w="9865" w:type="dxa"/>
        <w:tblInd w:w="10" w:type="dxa"/>
        <w:tblLayout w:type="fixed"/>
        <w:tblCellMar>
          <w:left w:w="10" w:type="dxa"/>
          <w:right w:w="10" w:type="dxa"/>
        </w:tblCellMar>
        <w:tblLook w:val="0000"/>
      </w:tblPr>
      <w:tblGrid>
        <w:gridCol w:w="508"/>
        <w:gridCol w:w="5524"/>
        <w:gridCol w:w="3833"/>
      </w:tblGrid>
      <w:tr w:rsidR="006542C7" w:rsidRPr="007340E1" w:rsidTr="00136E72">
        <w:tc>
          <w:tcPr>
            <w:tcW w:w="508" w:type="dxa"/>
            <w:tcBorders>
              <w:top w:val="single" w:sz="2" w:space="0" w:color="000000"/>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w:t>
            </w:r>
          </w:p>
        </w:tc>
        <w:tc>
          <w:tcPr>
            <w:tcW w:w="5524" w:type="dxa"/>
            <w:tcBorders>
              <w:top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Полное наименование заявителя</w:t>
            </w:r>
          </w:p>
        </w:tc>
        <w:tc>
          <w:tcPr>
            <w:tcW w:w="3833" w:type="dxa"/>
            <w:tcBorders>
              <w:top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2</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Сокращенное наименование заявителя</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3</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Индивидуальный номер налогоплательщика (ИНН),</w:t>
            </w:r>
          </w:p>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код причины постановки на учет в налоговом органе (КПП) заявителя</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lastRenderedPageBreak/>
              <w:t>4</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Номер и дата свидетельства (уведомления) о постановке на учет в налоговом органе</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5</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Общероссийский классификатор территорий муниципальных образований (ОКТМО)</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6</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7</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Юридический адрес заявителя</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8</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Место нахождения (место жительства)</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9</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Руководитель заявителя (наименование должности, фамилия, имя, отчество при наличии), номер телефона и факса, адрес электронной почты</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10</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Главный бухгалтер заявителя (фамилия, имя, отчество при наличии), номер телефона и факса, адрес электронной почты</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11</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Реквизиты для перечисления субсидии:</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расчетный счет</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наименование банка</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корреспондентский счет</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БИК</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12</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Наименование системы налогообложения</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13</w:t>
            </w: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Специализация организации:</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Теплоснабжение</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Да/Нет</w:t>
            </w:r>
          </w:p>
        </w:tc>
      </w:tr>
      <w:tr w:rsidR="006542C7" w:rsidRPr="007340E1" w:rsidTr="00136E72">
        <w:tc>
          <w:tcPr>
            <w:tcW w:w="508" w:type="dxa"/>
            <w:tcBorders>
              <w:left w:val="single" w:sz="2" w:space="0" w:color="000000"/>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c>
          <w:tcPr>
            <w:tcW w:w="5524"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Водоснабжение</w:t>
            </w:r>
          </w:p>
        </w:tc>
        <w:tc>
          <w:tcPr>
            <w:tcW w:w="3833" w:type="dxa"/>
            <w:tcBorders>
              <w:bottom w:val="single" w:sz="2" w:space="0" w:color="000000"/>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Да/Нет</w:t>
            </w:r>
          </w:p>
        </w:tc>
      </w:tr>
      <w:tr w:rsidR="006542C7" w:rsidRPr="007340E1" w:rsidTr="00136E72">
        <w:tc>
          <w:tcPr>
            <w:tcW w:w="508" w:type="dxa"/>
            <w:tcBorders>
              <w:left w:val="single" w:sz="2" w:space="0" w:color="000000"/>
              <w:bottom w:val="single" w:sz="4" w:space="0" w:color="auto"/>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p>
        </w:tc>
        <w:tc>
          <w:tcPr>
            <w:tcW w:w="5524" w:type="dxa"/>
            <w:tcBorders>
              <w:bottom w:val="single" w:sz="4" w:space="0" w:color="auto"/>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Водоотведение</w:t>
            </w:r>
          </w:p>
        </w:tc>
        <w:tc>
          <w:tcPr>
            <w:tcW w:w="3833" w:type="dxa"/>
            <w:tcBorders>
              <w:bottom w:val="single" w:sz="4" w:space="0" w:color="auto"/>
              <w:right w:val="single" w:sz="2" w:space="0" w:color="000000"/>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Да/Нет</w:t>
            </w:r>
          </w:p>
        </w:tc>
      </w:tr>
      <w:tr w:rsidR="006542C7" w:rsidRPr="007340E1" w:rsidTr="00136E72">
        <w:tc>
          <w:tcPr>
            <w:tcW w:w="508"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14</w:t>
            </w:r>
          </w:p>
        </w:tc>
        <w:tc>
          <w:tcPr>
            <w:tcW w:w="5524"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Отчетный период</w:t>
            </w:r>
          </w:p>
        </w:tc>
        <w:tc>
          <w:tcPr>
            <w:tcW w:w="3833"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15</w:t>
            </w:r>
          </w:p>
        </w:tc>
        <w:tc>
          <w:tcPr>
            <w:tcW w:w="5524"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sz w:val="28"/>
                <w:szCs w:val="28"/>
              </w:rPr>
              <w:t>Сумма потребности в средствах субсидии (руб.)</w:t>
            </w:r>
          </w:p>
        </w:tc>
        <w:tc>
          <w:tcPr>
            <w:tcW w:w="3833"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p>
        </w:tc>
      </w:tr>
      <w:tr w:rsidR="006542C7" w:rsidRPr="007340E1" w:rsidTr="00136E72">
        <w:tc>
          <w:tcPr>
            <w:tcW w:w="508"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color w:val="000000"/>
                <w:sz w:val="28"/>
                <w:szCs w:val="28"/>
              </w:rPr>
              <w:t>16</w:t>
            </w:r>
          </w:p>
        </w:tc>
        <w:tc>
          <w:tcPr>
            <w:tcW w:w="5524"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r w:rsidRPr="007340E1">
              <w:rPr>
                <w:rFonts w:ascii="Arial" w:hAnsi="Arial" w:cs="Arial"/>
                <w:sz w:val="28"/>
                <w:szCs w:val="28"/>
              </w:rPr>
              <w:t>Размер недополученных доходов за отчетный период (руб.)</w:t>
            </w:r>
          </w:p>
        </w:tc>
        <w:tc>
          <w:tcPr>
            <w:tcW w:w="3833" w:type="dxa"/>
            <w:tcBorders>
              <w:top w:val="single" w:sz="4" w:space="0" w:color="auto"/>
              <w:left w:val="single" w:sz="4" w:space="0" w:color="auto"/>
              <w:bottom w:val="single" w:sz="4" w:space="0" w:color="auto"/>
              <w:right w:val="single" w:sz="4" w:space="0" w:color="auto"/>
            </w:tcBorders>
            <w:vAlign w:val="center"/>
          </w:tcPr>
          <w:p w:rsidR="006542C7" w:rsidRPr="007340E1" w:rsidRDefault="006542C7" w:rsidP="00136E72">
            <w:pPr>
              <w:shd w:val="clear" w:color="auto" w:fill="FFFFFF"/>
              <w:rPr>
                <w:rFonts w:ascii="Arial" w:hAnsi="Arial" w:cs="Arial"/>
                <w:color w:val="000000"/>
                <w:sz w:val="28"/>
                <w:szCs w:val="28"/>
              </w:rPr>
            </w:pPr>
          </w:p>
        </w:tc>
      </w:tr>
    </w:tbl>
    <w:p w:rsidR="006542C7" w:rsidRPr="007340E1" w:rsidRDefault="006542C7" w:rsidP="006542C7">
      <w:pPr>
        <w:shd w:val="clear" w:color="auto" w:fill="FFFFFF"/>
        <w:tabs>
          <w:tab w:val="left" w:pos="1440"/>
        </w:tabs>
        <w:rPr>
          <w:rFonts w:ascii="Arial" w:hAnsi="Arial" w:cs="Arial"/>
          <w:b/>
          <w:sz w:val="28"/>
          <w:szCs w:val="28"/>
        </w:rPr>
      </w:pP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Настоящим подтверждаю:</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 xml:space="preserve">1. достоверность сведений и документов, представляемых в администрацию муниципального образования Тоцкий сельсовет Тоцкого района Оренбургской области; отсутствие просроченной </w:t>
      </w:r>
      <w:r w:rsidRPr="007340E1">
        <w:rPr>
          <w:rFonts w:ascii="Arial" w:hAnsi="Arial" w:cs="Arial"/>
          <w:sz w:val="28"/>
          <w:szCs w:val="28"/>
        </w:rPr>
        <w:lastRenderedPageBreak/>
        <w:t>задолженности по возврату в бюджет муниципального образования Тоцкий сельсовет Тоцкого района Оренбургской области субсидий, бюджетных инвестиций, предоставленных в соответствии с муниципальными правовыми актами муниципального образования Тоцкий сельсовет Тоцкого района Оренбургской области, и иной просроченной задолженности перед бюджетом муниципального образованияТоцкий сельсовет Тоцкого района Оренбургской области;</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2. отсутствие просроченной задолженности по выплате заработной платы;</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3.______________________________________________(наименование организации) не находится в процессе реорганизации, ликвидации, банкротства, а получатель субсидий - индивидуальный предприниматель - не прекратил деятельность в качестве индивидуального предпринимателя;</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4. ранее субсидий из бюджета Тоцкий сельсовет Тоцкого района Оренбургской области на основании иных муниципальных правовых актов муниципального образования Тоцкий сельсовет Тоцкого района Оренбургской области на цели возмещения затрат при оказании услуг в сфере теплоснабжения, водоснабжения и водоотведения за период, указанный в данном заявлении, не получал;</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5. _____________________________не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6. отсутствие фактов нецелевого использования бюджетных средств (предоставляемых в форме субсидии), полученных в трехлетний период, предшествующий дате подачи заявления для получения субсидии.</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 xml:space="preserve">Даю согласие на осуществление проверки главным распорядителем бюджетных средств соблюдения порядка и условий </w:t>
      </w:r>
      <w:r w:rsidRPr="007340E1">
        <w:rPr>
          <w:rFonts w:ascii="Arial" w:hAnsi="Arial" w:cs="Arial"/>
          <w:sz w:val="28"/>
          <w:szCs w:val="28"/>
        </w:rPr>
        <w:lastRenderedPageBreak/>
        <w:t>предоставления субсидий,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статьей 268.1 и 269.2 Бюджетного кодекса Российской Федерации</w:t>
      </w:r>
    </w:p>
    <w:p w:rsidR="006542C7" w:rsidRPr="007340E1" w:rsidRDefault="006542C7" w:rsidP="006542C7">
      <w:pPr>
        <w:pStyle w:val="af0"/>
        <w:rPr>
          <w:rFonts w:ascii="Arial" w:hAnsi="Arial" w:cs="Arial"/>
          <w:sz w:val="28"/>
          <w:szCs w:val="28"/>
        </w:rPr>
      </w:pPr>
    </w:p>
    <w:p w:rsidR="006542C7" w:rsidRPr="007340E1" w:rsidRDefault="006542C7" w:rsidP="006542C7">
      <w:pPr>
        <w:pStyle w:val="af1"/>
        <w:rPr>
          <w:rFonts w:ascii="Arial" w:hAnsi="Arial" w:cs="Arial"/>
          <w:sz w:val="28"/>
          <w:szCs w:val="28"/>
        </w:rPr>
      </w:pPr>
      <w:r w:rsidRPr="007340E1">
        <w:rPr>
          <w:rFonts w:ascii="Arial" w:hAnsi="Arial" w:cs="Arial"/>
          <w:sz w:val="28"/>
          <w:szCs w:val="28"/>
        </w:rPr>
        <w:t>Приложение: на _____л. в 1 экз. &lt;**&gt;</w:t>
      </w:r>
    </w:p>
    <w:p w:rsidR="006542C7" w:rsidRPr="007340E1" w:rsidRDefault="006542C7" w:rsidP="006542C7">
      <w:pPr>
        <w:pStyle w:val="af0"/>
        <w:rPr>
          <w:rFonts w:ascii="Arial" w:hAnsi="Arial" w:cs="Arial"/>
          <w:sz w:val="28"/>
          <w:szCs w:val="28"/>
        </w:rPr>
      </w:pP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Перечень представляемых в муниципальное образование Тоцкий сельсовет Тоцкого района Оренбургской области документов:</w:t>
      </w:r>
    </w:p>
    <w:p w:rsidR="006542C7" w:rsidRPr="007340E1" w:rsidRDefault="006542C7" w:rsidP="006542C7">
      <w:pPr>
        <w:pStyle w:val="af0"/>
        <w:rPr>
          <w:rFonts w:ascii="Arial" w:hAnsi="Arial" w:cs="Arial"/>
          <w:sz w:val="28"/>
          <w:szCs w:val="28"/>
        </w:rPr>
      </w:pP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1.</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2.</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3.</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4.</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5.</w:t>
      </w:r>
    </w:p>
    <w:p w:rsidR="006542C7" w:rsidRPr="007340E1" w:rsidRDefault="006542C7" w:rsidP="006542C7">
      <w:pPr>
        <w:pStyle w:val="af0"/>
        <w:rPr>
          <w:rFonts w:ascii="Arial" w:hAnsi="Arial" w:cs="Arial"/>
          <w:sz w:val="28"/>
          <w:szCs w:val="28"/>
        </w:rPr>
      </w:pP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______________ 20__ г.</w:t>
      </w:r>
    </w:p>
    <w:p w:rsidR="006542C7" w:rsidRPr="007340E1" w:rsidRDefault="006542C7" w:rsidP="006542C7">
      <w:pPr>
        <w:pStyle w:val="af0"/>
        <w:rPr>
          <w:rFonts w:ascii="Arial" w:hAnsi="Arial" w:cs="Arial"/>
          <w:sz w:val="28"/>
          <w:szCs w:val="28"/>
        </w:rPr>
      </w:pP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_____________________________________ ___________ _________________________</w:t>
      </w: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(наименование заявителя с указанием должности) (подпись) (расшифровка подписи)</w:t>
      </w:r>
    </w:p>
    <w:p w:rsidR="006542C7" w:rsidRPr="007340E1" w:rsidRDefault="006542C7" w:rsidP="006542C7">
      <w:pPr>
        <w:pStyle w:val="af0"/>
        <w:rPr>
          <w:rFonts w:ascii="Arial" w:hAnsi="Arial" w:cs="Arial"/>
          <w:sz w:val="28"/>
          <w:szCs w:val="28"/>
        </w:rPr>
      </w:pPr>
    </w:p>
    <w:p w:rsidR="006542C7" w:rsidRPr="007340E1" w:rsidRDefault="006542C7" w:rsidP="006542C7">
      <w:pPr>
        <w:pStyle w:val="af0"/>
        <w:ind w:firstLine="850"/>
        <w:rPr>
          <w:rFonts w:ascii="Arial" w:hAnsi="Arial" w:cs="Arial"/>
          <w:sz w:val="28"/>
          <w:szCs w:val="28"/>
        </w:rPr>
      </w:pPr>
      <w:r w:rsidRPr="007340E1">
        <w:rPr>
          <w:rFonts w:ascii="Arial" w:hAnsi="Arial" w:cs="Arial"/>
          <w:sz w:val="28"/>
          <w:szCs w:val="28"/>
        </w:rPr>
        <w:t>М.П. (при наличии)</w:t>
      </w:r>
    </w:p>
    <w:p w:rsidR="006542C7" w:rsidRPr="007340E1" w:rsidRDefault="006542C7" w:rsidP="006542C7">
      <w:pPr>
        <w:shd w:val="clear" w:color="auto" w:fill="FFFFFF"/>
        <w:rPr>
          <w:rFonts w:ascii="Arial" w:hAnsi="Arial" w:cs="Arial"/>
          <w:b/>
          <w:sz w:val="28"/>
          <w:szCs w:val="28"/>
        </w:rPr>
      </w:pPr>
    </w:p>
    <w:p w:rsidR="006542C7" w:rsidRPr="007340E1" w:rsidRDefault="006542C7" w:rsidP="006542C7">
      <w:pPr>
        <w:shd w:val="clear" w:color="auto" w:fill="FFFFFF"/>
        <w:rPr>
          <w:rFonts w:ascii="Arial" w:hAnsi="Arial" w:cs="Arial"/>
          <w:b/>
          <w:sz w:val="28"/>
          <w:szCs w:val="28"/>
        </w:rPr>
      </w:pPr>
    </w:p>
    <w:p w:rsidR="006542C7" w:rsidRPr="007340E1" w:rsidRDefault="006542C7" w:rsidP="006542C7">
      <w:pPr>
        <w:shd w:val="clear" w:color="auto" w:fill="FFFFFF"/>
        <w:rPr>
          <w:rFonts w:ascii="Arial" w:hAnsi="Arial" w:cs="Arial"/>
          <w:b/>
          <w:sz w:val="28"/>
          <w:szCs w:val="28"/>
        </w:rPr>
      </w:pPr>
    </w:p>
    <w:p w:rsidR="006542C7" w:rsidRPr="007340E1" w:rsidRDefault="006542C7" w:rsidP="006542C7">
      <w:pPr>
        <w:shd w:val="clear" w:color="auto" w:fill="FFFFFF"/>
        <w:rPr>
          <w:rFonts w:ascii="Arial" w:hAnsi="Arial" w:cs="Arial"/>
          <w:b/>
          <w:sz w:val="28"/>
          <w:szCs w:val="28"/>
        </w:rPr>
      </w:pPr>
    </w:p>
    <w:p w:rsidR="006542C7" w:rsidRPr="007340E1" w:rsidRDefault="006542C7" w:rsidP="006542C7">
      <w:pPr>
        <w:shd w:val="clear" w:color="auto" w:fill="FFFFFF"/>
        <w:rPr>
          <w:rFonts w:ascii="Arial" w:hAnsi="Arial" w:cs="Arial"/>
          <w:b/>
          <w:sz w:val="28"/>
          <w:szCs w:val="28"/>
        </w:rPr>
      </w:pPr>
    </w:p>
    <w:p w:rsidR="006542C7" w:rsidRPr="007340E1" w:rsidRDefault="006542C7" w:rsidP="006542C7">
      <w:pPr>
        <w:shd w:val="clear" w:color="auto" w:fill="FFFFFF"/>
        <w:rPr>
          <w:rFonts w:ascii="Arial" w:hAnsi="Arial" w:cs="Arial"/>
          <w:b/>
          <w:sz w:val="28"/>
          <w:szCs w:val="28"/>
        </w:rPr>
      </w:pPr>
    </w:p>
    <w:p w:rsidR="006542C7" w:rsidRPr="007340E1" w:rsidRDefault="006542C7" w:rsidP="006542C7">
      <w:pPr>
        <w:shd w:val="clear" w:color="auto" w:fill="FFFFFF"/>
        <w:jc w:val="right"/>
        <w:rPr>
          <w:rFonts w:ascii="Arial" w:hAnsi="Arial" w:cs="Arial"/>
          <w:b/>
          <w:sz w:val="28"/>
          <w:szCs w:val="28"/>
        </w:rPr>
      </w:pPr>
    </w:p>
    <w:p w:rsidR="006542C7" w:rsidRPr="007340E1" w:rsidRDefault="006542C7" w:rsidP="006542C7">
      <w:pPr>
        <w:shd w:val="clear" w:color="auto" w:fill="FFFFFF"/>
        <w:jc w:val="right"/>
        <w:rPr>
          <w:rFonts w:ascii="Arial" w:hAnsi="Arial" w:cs="Arial"/>
          <w:b/>
          <w:sz w:val="28"/>
          <w:szCs w:val="28"/>
        </w:rPr>
      </w:pPr>
    </w:p>
    <w:p w:rsidR="006542C7" w:rsidRPr="007340E1" w:rsidRDefault="006542C7" w:rsidP="006542C7">
      <w:pPr>
        <w:shd w:val="clear" w:color="auto" w:fill="FFFFFF"/>
        <w:jc w:val="right"/>
        <w:rPr>
          <w:rFonts w:ascii="Arial" w:hAnsi="Arial" w:cs="Arial"/>
          <w:b/>
          <w:sz w:val="28"/>
          <w:szCs w:val="28"/>
        </w:rPr>
      </w:pPr>
    </w:p>
    <w:p w:rsidR="006542C7" w:rsidRPr="007340E1" w:rsidRDefault="006542C7" w:rsidP="006542C7">
      <w:pPr>
        <w:shd w:val="clear" w:color="auto" w:fill="FFFFFF"/>
        <w:jc w:val="right"/>
        <w:rPr>
          <w:rFonts w:ascii="Arial" w:hAnsi="Arial" w:cs="Arial"/>
          <w:b/>
          <w:sz w:val="28"/>
          <w:szCs w:val="28"/>
        </w:rPr>
        <w:sectPr w:rsidR="006542C7" w:rsidRPr="007340E1" w:rsidSect="006542C7">
          <w:pgSz w:w="11906" w:h="16838" w:code="9"/>
          <w:pgMar w:top="1134" w:right="851" w:bottom="1134" w:left="1701" w:header="425" w:footer="720" w:gutter="0"/>
          <w:cols w:space="720"/>
          <w:titlePg/>
        </w:sectPr>
      </w:pPr>
    </w:p>
    <w:p w:rsidR="006542C7" w:rsidRPr="007340E1" w:rsidRDefault="006542C7" w:rsidP="006542C7">
      <w:pPr>
        <w:shd w:val="clear" w:color="auto" w:fill="FFFFFF"/>
        <w:rPr>
          <w:rFonts w:ascii="Arial" w:hAnsi="Arial" w:cs="Arial"/>
          <w:b/>
          <w:sz w:val="28"/>
          <w:szCs w:val="28"/>
        </w:rPr>
      </w:pPr>
    </w:p>
    <w:tbl>
      <w:tblPr>
        <w:tblStyle w:val="a4"/>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6542C7" w:rsidRPr="007340E1" w:rsidTr="00136E72">
        <w:trPr>
          <w:jc w:val="right"/>
        </w:trPr>
        <w:tc>
          <w:tcPr>
            <w:tcW w:w="6201" w:type="dxa"/>
            <w:vAlign w:val="bottom"/>
          </w:tcPr>
          <w:p w:rsidR="006542C7" w:rsidRPr="007340E1" w:rsidRDefault="006542C7" w:rsidP="00136E72">
            <w:pPr>
              <w:ind w:right="247"/>
              <w:jc w:val="right"/>
              <w:rPr>
                <w:rFonts w:ascii="Arial" w:hAnsi="Arial" w:cs="Arial"/>
                <w:color w:val="000000"/>
                <w:sz w:val="28"/>
                <w:szCs w:val="28"/>
              </w:rPr>
            </w:pPr>
            <w:r w:rsidRPr="007340E1">
              <w:rPr>
                <w:rFonts w:ascii="Arial" w:hAnsi="Arial" w:cs="Arial"/>
                <w:color w:val="000000"/>
                <w:sz w:val="28"/>
                <w:szCs w:val="28"/>
              </w:rPr>
              <w:t>Приложение № 2</w:t>
            </w:r>
          </w:p>
          <w:p w:rsidR="006542C7" w:rsidRPr="007340E1" w:rsidRDefault="006542C7" w:rsidP="00136E72">
            <w:pPr>
              <w:ind w:right="247"/>
              <w:jc w:val="right"/>
              <w:rPr>
                <w:rFonts w:ascii="Arial" w:hAnsi="Arial" w:cs="Arial"/>
                <w:color w:val="000000"/>
                <w:sz w:val="28"/>
                <w:szCs w:val="28"/>
              </w:rPr>
            </w:pPr>
            <w:r w:rsidRPr="007340E1">
              <w:rPr>
                <w:rFonts w:ascii="Arial" w:hAnsi="Arial" w:cs="Arial"/>
                <w:color w:val="000000"/>
                <w:sz w:val="28"/>
                <w:szCs w:val="28"/>
              </w:rPr>
              <w:t>к Порядку</w:t>
            </w:r>
          </w:p>
          <w:p w:rsidR="006542C7" w:rsidRPr="007340E1" w:rsidRDefault="006542C7" w:rsidP="00136E72">
            <w:pPr>
              <w:rPr>
                <w:rFonts w:ascii="Arial" w:hAnsi="Arial" w:cs="Arial"/>
                <w:color w:val="000000"/>
                <w:sz w:val="28"/>
                <w:szCs w:val="28"/>
              </w:rPr>
            </w:pPr>
            <w:r w:rsidRPr="007340E1">
              <w:rPr>
                <w:rFonts w:ascii="Arial"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6542C7" w:rsidRPr="007340E1" w:rsidRDefault="006542C7" w:rsidP="006542C7">
      <w:pPr>
        <w:rPr>
          <w:rFonts w:ascii="Arial" w:hAnsi="Arial" w:cs="Arial"/>
          <w:sz w:val="28"/>
          <w:szCs w:val="28"/>
        </w:rPr>
      </w:pPr>
    </w:p>
    <w:p w:rsidR="006542C7" w:rsidRPr="007340E1" w:rsidRDefault="006542C7" w:rsidP="006542C7">
      <w:pPr>
        <w:jc w:val="center"/>
        <w:rPr>
          <w:rFonts w:ascii="Arial" w:hAnsi="Arial" w:cs="Arial"/>
          <w:sz w:val="28"/>
          <w:szCs w:val="28"/>
        </w:rPr>
      </w:pPr>
      <w:r w:rsidRPr="007340E1">
        <w:rPr>
          <w:rFonts w:ascii="Arial" w:hAnsi="Arial" w:cs="Arial"/>
          <w:sz w:val="28"/>
          <w:szCs w:val="28"/>
        </w:rPr>
        <w:t>СПРАВКА</w:t>
      </w:r>
    </w:p>
    <w:p w:rsidR="006542C7" w:rsidRPr="007340E1" w:rsidRDefault="006542C7" w:rsidP="006542C7">
      <w:pPr>
        <w:jc w:val="center"/>
        <w:rPr>
          <w:rFonts w:ascii="Arial" w:hAnsi="Arial" w:cs="Arial"/>
          <w:sz w:val="28"/>
          <w:szCs w:val="28"/>
        </w:rPr>
      </w:pPr>
      <w:r w:rsidRPr="007340E1">
        <w:rPr>
          <w:rFonts w:ascii="Arial" w:hAnsi="Arial" w:cs="Arial"/>
          <w:sz w:val="28"/>
          <w:szCs w:val="28"/>
        </w:rPr>
        <w:t>о фактических объемах реализованных коммунальных услуг на территории муниципального образования Тоцкий сельсовет</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3429"/>
        <w:gridCol w:w="2835"/>
        <w:gridCol w:w="7796"/>
      </w:tblGrid>
      <w:tr w:rsidR="006542C7" w:rsidRPr="007340E1" w:rsidTr="00136E72">
        <w:trPr>
          <w:trHeight w:val="1912"/>
        </w:trPr>
        <w:tc>
          <w:tcPr>
            <w:tcW w:w="682" w:type="dxa"/>
            <w:shd w:val="clear" w:color="auto" w:fill="auto"/>
            <w:vAlign w:val="center"/>
          </w:tcPr>
          <w:p w:rsidR="006542C7" w:rsidRPr="007340E1" w:rsidRDefault="006542C7" w:rsidP="00136E72">
            <w:pPr>
              <w:rPr>
                <w:rFonts w:ascii="Arial" w:hAnsi="Arial" w:cs="Arial"/>
                <w:sz w:val="28"/>
                <w:szCs w:val="28"/>
              </w:rPr>
            </w:pPr>
            <w:r w:rsidRPr="007340E1">
              <w:rPr>
                <w:rFonts w:ascii="Arial" w:hAnsi="Arial" w:cs="Arial"/>
                <w:sz w:val="28"/>
                <w:szCs w:val="28"/>
              </w:rPr>
              <w:t>№</w:t>
            </w:r>
          </w:p>
          <w:p w:rsidR="006542C7" w:rsidRPr="007340E1" w:rsidRDefault="006542C7" w:rsidP="00136E72">
            <w:pPr>
              <w:rPr>
                <w:rFonts w:ascii="Arial" w:hAnsi="Arial" w:cs="Arial"/>
                <w:sz w:val="28"/>
                <w:szCs w:val="28"/>
              </w:rPr>
            </w:pPr>
            <w:r w:rsidRPr="007340E1">
              <w:rPr>
                <w:rFonts w:ascii="Arial" w:hAnsi="Arial" w:cs="Arial"/>
                <w:sz w:val="28"/>
                <w:szCs w:val="28"/>
              </w:rPr>
              <w:t>п/п</w:t>
            </w:r>
          </w:p>
        </w:tc>
        <w:tc>
          <w:tcPr>
            <w:tcW w:w="3429" w:type="dxa"/>
            <w:shd w:val="clear" w:color="auto" w:fill="auto"/>
            <w:vAlign w:val="center"/>
          </w:tcPr>
          <w:p w:rsidR="006542C7" w:rsidRPr="007340E1" w:rsidRDefault="006542C7" w:rsidP="00136E72">
            <w:pPr>
              <w:rPr>
                <w:rFonts w:ascii="Arial" w:hAnsi="Arial" w:cs="Arial"/>
                <w:sz w:val="28"/>
                <w:szCs w:val="28"/>
              </w:rPr>
            </w:pPr>
            <w:r w:rsidRPr="007340E1">
              <w:rPr>
                <w:rFonts w:ascii="Arial" w:hAnsi="Arial" w:cs="Arial"/>
                <w:sz w:val="28"/>
                <w:szCs w:val="28"/>
              </w:rPr>
              <w:t>Вид услуги</w:t>
            </w:r>
          </w:p>
        </w:tc>
        <w:tc>
          <w:tcPr>
            <w:tcW w:w="2835" w:type="dxa"/>
            <w:shd w:val="clear" w:color="auto" w:fill="auto"/>
            <w:vAlign w:val="center"/>
          </w:tcPr>
          <w:p w:rsidR="006542C7" w:rsidRPr="007340E1" w:rsidRDefault="006542C7" w:rsidP="00136E72">
            <w:pPr>
              <w:rPr>
                <w:rFonts w:ascii="Arial" w:hAnsi="Arial" w:cs="Arial"/>
                <w:sz w:val="28"/>
                <w:szCs w:val="28"/>
              </w:rPr>
            </w:pPr>
            <w:r w:rsidRPr="007340E1">
              <w:rPr>
                <w:rFonts w:ascii="Arial" w:hAnsi="Arial" w:cs="Arial"/>
                <w:sz w:val="28"/>
                <w:szCs w:val="28"/>
              </w:rPr>
              <w:t>Отчетный период, год</w:t>
            </w:r>
          </w:p>
        </w:tc>
        <w:tc>
          <w:tcPr>
            <w:tcW w:w="7796" w:type="dxa"/>
            <w:tcBorders>
              <w:bottom w:val="single" w:sz="4" w:space="0" w:color="auto"/>
            </w:tcBorders>
            <w:shd w:val="clear" w:color="auto" w:fill="auto"/>
            <w:vAlign w:val="center"/>
          </w:tcPr>
          <w:p w:rsidR="006542C7" w:rsidRPr="007340E1" w:rsidRDefault="006542C7" w:rsidP="00136E72">
            <w:pPr>
              <w:rPr>
                <w:rFonts w:ascii="Arial" w:hAnsi="Arial" w:cs="Arial"/>
                <w:sz w:val="28"/>
                <w:szCs w:val="28"/>
              </w:rPr>
            </w:pPr>
            <w:r w:rsidRPr="007340E1">
              <w:rPr>
                <w:rFonts w:ascii="Arial" w:hAnsi="Arial" w:cs="Arial"/>
                <w:sz w:val="28"/>
                <w:szCs w:val="28"/>
              </w:rPr>
              <w:t>Объем реализации услуг для населения в отчетном периоде</w:t>
            </w:r>
          </w:p>
          <w:p w:rsidR="006542C7" w:rsidRPr="007340E1" w:rsidRDefault="006542C7" w:rsidP="00136E72">
            <w:pPr>
              <w:rPr>
                <w:rFonts w:ascii="Arial" w:hAnsi="Arial" w:cs="Arial"/>
                <w:sz w:val="28"/>
                <w:szCs w:val="28"/>
              </w:rPr>
            </w:pPr>
          </w:p>
        </w:tc>
      </w:tr>
      <w:tr w:rsidR="006542C7" w:rsidRPr="007340E1" w:rsidTr="00136E72">
        <w:trPr>
          <w:trHeight w:val="409"/>
          <w:tblHeader/>
        </w:trPr>
        <w:tc>
          <w:tcPr>
            <w:tcW w:w="682"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1</w:t>
            </w:r>
          </w:p>
        </w:tc>
        <w:tc>
          <w:tcPr>
            <w:tcW w:w="3429"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2</w:t>
            </w:r>
          </w:p>
        </w:tc>
        <w:tc>
          <w:tcPr>
            <w:tcW w:w="2835"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3</w:t>
            </w:r>
          </w:p>
        </w:tc>
        <w:tc>
          <w:tcPr>
            <w:tcW w:w="7796"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4</w:t>
            </w:r>
          </w:p>
        </w:tc>
      </w:tr>
      <w:tr w:rsidR="006542C7" w:rsidRPr="007340E1" w:rsidTr="00136E72">
        <w:trPr>
          <w:trHeight w:val="687"/>
        </w:trPr>
        <w:tc>
          <w:tcPr>
            <w:tcW w:w="682"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1</w:t>
            </w:r>
          </w:p>
        </w:tc>
        <w:tc>
          <w:tcPr>
            <w:tcW w:w="3429"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Теплоснабжение, Гкал</w:t>
            </w:r>
          </w:p>
        </w:tc>
        <w:tc>
          <w:tcPr>
            <w:tcW w:w="2835" w:type="dxa"/>
            <w:shd w:val="clear" w:color="auto" w:fill="auto"/>
            <w:vAlign w:val="center"/>
          </w:tcPr>
          <w:p w:rsidR="006542C7" w:rsidRPr="007340E1" w:rsidRDefault="006542C7" w:rsidP="00136E72">
            <w:pPr>
              <w:rPr>
                <w:rFonts w:ascii="Arial" w:hAnsi="Arial" w:cs="Arial"/>
                <w:sz w:val="28"/>
                <w:szCs w:val="28"/>
              </w:rPr>
            </w:pPr>
          </w:p>
        </w:tc>
        <w:tc>
          <w:tcPr>
            <w:tcW w:w="7796" w:type="dxa"/>
            <w:shd w:val="clear" w:color="auto" w:fill="auto"/>
            <w:vAlign w:val="center"/>
          </w:tcPr>
          <w:p w:rsidR="006542C7" w:rsidRPr="007340E1" w:rsidRDefault="006542C7" w:rsidP="00136E72">
            <w:pPr>
              <w:rPr>
                <w:rFonts w:ascii="Arial" w:hAnsi="Arial" w:cs="Arial"/>
                <w:sz w:val="28"/>
                <w:szCs w:val="28"/>
              </w:rPr>
            </w:pPr>
          </w:p>
        </w:tc>
      </w:tr>
      <w:tr w:rsidR="006542C7" w:rsidRPr="007340E1" w:rsidTr="00136E72">
        <w:trPr>
          <w:trHeight w:val="701"/>
        </w:trPr>
        <w:tc>
          <w:tcPr>
            <w:tcW w:w="682"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2</w:t>
            </w:r>
          </w:p>
        </w:tc>
        <w:tc>
          <w:tcPr>
            <w:tcW w:w="3429"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Холодное водоснабжение, м</w:t>
            </w:r>
            <w:r w:rsidRPr="007340E1">
              <w:rPr>
                <w:rFonts w:ascii="Arial" w:hAnsi="Arial" w:cs="Arial"/>
                <w:sz w:val="28"/>
                <w:szCs w:val="28"/>
                <w:vertAlign w:val="superscript"/>
              </w:rPr>
              <w:t>3</w:t>
            </w:r>
          </w:p>
        </w:tc>
        <w:tc>
          <w:tcPr>
            <w:tcW w:w="2835" w:type="dxa"/>
            <w:shd w:val="clear" w:color="auto" w:fill="auto"/>
            <w:vAlign w:val="center"/>
          </w:tcPr>
          <w:p w:rsidR="006542C7" w:rsidRPr="007340E1" w:rsidRDefault="006542C7" w:rsidP="00136E72">
            <w:pPr>
              <w:rPr>
                <w:rFonts w:ascii="Arial" w:hAnsi="Arial" w:cs="Arial"/>
                <w:sz w:val="28"/>
                <w:szCs w:val="28"/>
              </w:rPr>
            </w:pPr>
          </w:p>
        </w:tc>
        <w:tc>
          <w:tcPr>
            <w:tcW w:w="7796" w:type="dxa"/>
            <w:shd w:val="clear" w:color="auto" w:fill="auto"/>
            <w:vAlign w:val="center"/>
          </w:tcPr>
          <w:p w:rsidR="006542C7" w:rsidRPr="007340E1" w:rsidRDefault="006542C7" w:rsidP="00136E72">
            <w:pPr>
              <w:rPr>
                <w:rFonts w:ascii="Arial" w:hAnsi="Arial" w:cs="Arial"/>
                <w:sz w:val="28"/>
                <w:szCs w:val="28"/>
              </w:rPr>
            </w:pPr>
          </w:p>
        </w:tc>
      </w:tr>
      <w:tr w:rsidR="006542C7" w:rsidRPr="007340E1" w:rsidTr="00136E72">
        <w:trPr>
          <w:trHeight w:val="701"/>
        </w:trPr>
        <w:tc>
          <w:tcPr>
            <w:tcW w:w="682"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lastRenderedPageBreak/>
              <w:t>3</w:t>
            </w:r>
          </w:p>
        </w:tc>
        <w:tc>
          <w:tcPr>
            <w:tcW w:w="3429" w:type="dxa"/>
            <w:shd w:val="clear" w:color="auto" w:fill="auto"/>
          </w:tcPr>
          <w:p w:rsidR="006542C7" w:rsidRPr="007340E1" w:rsidRDefault="006542C7" w:rsidP="00136E72">
            <w:pPr>
              <w:rPr>
                <w:rFonts w:ascii="Arial" w:hAnsi="Arial" w:cs="Arial"/>
                <w:sz w:val="28"/>
                <w:szCs w:val="28"/>
              </w:rPr>
            </w:pPr>
            <w:r w:rsidRPr="007340E1">
              <w:rPr>
                <w:rFonts w:ascii="Arial" w:hAnsi="Arial" w:cs="Arial"/>
                <w:sz w:val="28"/>
                <w:szCs w:val="28"/>
              </w:rPr>
              <w:t>Водоотведение, м</w:t>
            </w:r>
            <w:r w:rsidRPr="007340E1">
              <w:rPr>
                <w:rFonts w:ascii="Arial" w:hAnsi="Arial" w:cs="Arial"/>
                <w:sz w:val="28"/>
                <w:szCs w:val="28"/>
                <w:vertAlign w:val="superscript"/>
              </w:rPr>
              <w:t>3</w:t>
            </w:r>
          </w:p>
        </w:tc>
        <w:tc>
          <w:tcPr>
            <w:tcW w:w="2835" w:type="dxa"/>
            <w:shd w:val="clear" w:color="auto" w:fill="auto"/>
            <w:vAlign w:val="center"/>
          </w:tcPr>
          <w:p w:rsidR="006542C7" w:rsidRPr="007340E1" w:rsidRDefault="006542C7" w:rsidP="00136E72">
            <w:pPr>
              <w:rPr>
                <w:rFonts w:ascii="Arial" w:hAnsi="Arial" w:cs="Arial"/>
                <w:sz w:val="28"/>
                <w:szCs w:val="28"/>
              </w:rPr>
            </w:pPr>
          </w:p>
        </w:tc>
        <w:tc>
          <w:tcPr>
            <w:tcW w:w="7796" w:type="dxa"/>
            <w:shd w:val="clear" w:color="auto" w:fill="auto"/>
            <w:vAlign w:val="center"/>
          </w:tcPr>
          <w:p w:rsidR="006542C7" w:rsidRPr="007340E1" w:rsidRDefault="006542C7" w:rsidP="00136E72">
            <w:pPr>
              <w:rPr>
                <w:rFonts w:ascii="Arial" w:hAnsi="Arial" w:cs="Arial"/>
                <w:sz w:val="28"/>
                <w:szCs w:val="28"/>
              </w:rPr>
            </w:pPr>
          </w:p>
        </w:tc>
      </w:tr>
    </w:tbl>
    <w:p w:rsidR="006542C7" w:rsidRPr="007340E1" w:rsidRDefault="006542C7" w:rsidP="006542C7">
      <w:pPr>
        <w:rPr>
          <w:rFonts w:ascii="Arial" w:hAnsi="Arial" w:cs="Arial"/>
          <w:sz w:val="28"/>
          <w:szCs w:val="28"/>
        </w:rPr>
      </w:pPr>
    </w:p>
    <w:p w:rsidR="006542C7" w:rsidRPr="007340E1" w:rsidRDefault="006542C7" w:rsidP="006542C7">
      <w:pPr>
        <w:ind w:left="-5" w:right="-7"/>
        <w:rPr>
          <w:rFonts w:ascii="Arial" w:hAnsi="Arial" w:cs="Arial"/>
          <w:sz w:val="28"/>
          <w:szCs w:val="28"/>
        </w:rPr>
      </w:pPr>
    </w:p>
    <w:p w:rsidR="006542C7" w:rsidRPr="007340E1" w:rsidRDefault="006542C7" w:rsidP="006542C7">
      <w:pPr>
        <w:rPr>
          <w:rFonts w:ascii="Arial" w:hAnsi="Arial" w:cs="Arial"/>
          <w:sz w:val="28"/>
          <w:szCs w:val="28"/>
        </w:rPr>
      </w:pP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Руководитель</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ресурсоснабжающей организации ___________ _______________________________ </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                                                                                 (подпись)          (инициалы, фамилия) </w:t>
      </w:r>
    </w:p>
    <w:p w:rsidR="006542C7" w:rsidRPr="007340E1" w:rsidRDefault="006542C7" w:rsidP="006542C7">
      <w:pPr>
        <w:spacing w:after="22" w:line="259" w:lineRule="auto"/>
        <w:rPr>
          <w:rFonts w:ascii="Arial" w:hAnsi="Arial" w:cs="Arial"/>
          <w:sz w:val="28"/>
          <w:szCs w:val="28"/>
        </w:rPr>
      </w:pP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Главный бухгалтер</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ресурсоснабжающей организации _______________ _______________________________ </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                                                                           (подпись)          (инициалы, фамилия) </w:t>
      </w:r>
    </w:p>
    <w:p w:rsidR="006542C7" w:rsidRPr="007340E1" w:rsidRDefault="006542C7" w:rsidP="006542C7">
      <w:pPr>
        <w:ind w:left="-5" w:right="-7"/>
        <w:rPr>
          <w:rFonts w:ascii="Arial" w:hAnsi="Arial" w:cs="Arial"/>
          <w:sz w:val="28"/>
          <w:szCs w:val="28"/>
        </w:rPr>
      </w:pPr>
    </w:p>
    <w:p w:rsidR="006542C7" w:rsidRPr="007340E1" w:rsidRDefault="006542C7" w:rsidP="006542C7">
      <w:pPr>
        <w:ind w:left="-5" w:right="-7"/>
        <w:rPr>
          <w:rFonts w:ascii="Arial" w:hAnsi="Arial" w:cs="Arial"/>
          <w:sz w:val="28"/>
          <w:szCs w:val="28"/>
        </w:rPr>
      </w:pPr>
      <w:r w:rsidRPr="007340E1">
        <w:rPr>
          <w:rFonts w:ascii="Arial" w:hAnsi="Arial" w:cs="Arial"/>
          <w:sz w:val="28"/>
          <w:szCs w:val="28"/>
        </w:rPr>
        <w:t xml:space="preserve">СОГЛАСОВАНО </w:t>
      </w:r>
    </w:p>
    <w:p w:rsidR="006542C7" w:rsidRPr="007340E1" w:rsidRDefault="006542C7" w:rsidP="006542C7">
      <w:pPr>
        <w:ind w:left="-5" w:right="-7"/>
        <w:rPr>
          <w:rFonts w:ascii="Arial" w:hAnsi="Arial" w:cs="Arial"/>
          <w:sz w:val="28"/>
          <w:szCs w:val="28"/>
        </w:rPr>
      </w:pPr>
      <w:r w:rsidRPr="007340E1">
        <w:rPr>
          <w:rFonts w:ascii="Arial" w:hAnsi="Arial" w:cs="Arial"/>
          <w:sz w:val="28"/>
          <w:szCs w:val="28"/>
        </w:rPr>
        <w:t>Глава МО Тоцкий сельсовет</w:t>
      </w:r>
    </w:p>
    <w:p w:rsidR="006542C7" w:rsidRPr="007340E1" w:rsidRDefault="006542C7" w:rsidP="006542C7">
      <w:pPr>
        <w:spacing w:after="167" w:line="271" w:lineRule="auto"/>
        <w:ind w:left="-5" w:right="-7"/>
        <w:rPr>
          <w:rFonts w:ascii="Arial" w:hAnsi="Arial" w:cs="Arial"/>
          <w:sz w:val="28"/>
          <w:szCs w:val="28"/>
        </w:rPr>
      </w:pPr>
      <w:r w:rsidRPr="007340E1">
        <w:rPr>
          <w:rFonts w:ascii="Arial" w:hAnsi="Arial" w:cs="Arial"/>
          <w:sz w:val="28"/>
          <w:szCs w:val="28"/>
        </w:rPr>
        <w:t>________________________                             _________________________________</w:t>
      </w:r>
    </w:p>
    <w:p w:rsidR="006542C7" w:rsidRPr="007340E1" w:rsidRDefault="006542C7" w:rsidP="006542C7">
      <w:pPr>
        <w:spacing w:after="167" w:line="271" w:lineRule="auto"/>
        <w:ind w:left="-5" w:right="-7"/>
        <w:rPr>
          <w:rFonts w:ascii="Arial" w:hAnsi="Arial" w:cs="Arial"/>
          <w:sz w:val="28"/>
          <w:szCs w:val="28"/>
        </w:rPr>
      </w:pPr>
      <w:r w:rsidRPr="007340E1">
        <w:rPr>
          <w:rFonts w:ascii="Arial" w:hAnsi="Arial" w:cs="Arial"/>
          <w:sz w:val="28"/>
          <w:szCs w:val="28"/>
        </w:rPr>
        <w:t xml:space="preserve"> (подпись)                                                                  (инициалы, фамилия)</w:t>
      </w:r>
    </w:p>
    <w:p w:rsidR="006542C7" w:rsidRPr="007340E1" w:rsidRDefault="006542C7" w:rsidP="006542C7">
      <w:pPr>
        <w:spacing w:after="167" w:line="271" w:lineRule="auto"/>
        <w:ind w:left="-5" w:right="-7"/>
        <w:rPr>
          <w:rFonts w:ascii="Arial" w:hAnsi="Arial" w:cs="Arial"/>
          <w:sz w:val="28"/>
          <w:szCs w:val="28"/>
        </w:rPr>
      </w:pPr>
    </w:p>
    <w:p w:rsidR="006542C7" w:rsidRDefault="006542C7" w:rsidP="006542C7">
      <w:pPr>
        <w:spacing w:after="167" w:line="271" w:lineRule="auto"/>
        <w:ind w:left="-5" w:right="-7"/>
        <w:rPr>
          <w:rFonts w:ascii="Arial" w:hAnsi="Arial" w:cs="Arial"/>
          <w:sz w:val="28"/>
          <w:szCs w:val="28"/>
        </w:rPr>
      </w:pPr>
      <w:r w:rsidRPr="007340E1">
        <w:rPr>
          <w:rFonts w:ascii="Arial" w:hAnsi="Arial" w:cs="Arial"/>
          <w:sz w:val="28"/>
          <w:szCs w:val="28"/>
        </w:rPr>
        <w:t xml:space="preserve"> "___" ____________ 20__ г. </w:t>
      </w:r>
    </w:p>
    <w:p w:rsidR="006542C7" w:rsidRDefault="006542C7" w:rsidP="006542C7">
      <w:pPr>
        <w:spacing w:after="167" w:line="271" w:lineRule="auto"/>
        <w:ind w:left="-5" w:right="-7"/>
        <w:rPr>
          <w:rFonts w:ascii="Arial" w:hAnsi="Arial" w:cs="Arial"/>
          <w:sz w:val="28"/>
          <w:szCs w:val="28"/>
        </w:rPr>
      </w:pPr>
    </w:p>
    <w:p w:rsidR="006542C7" w:rsidRDefault="006542C7" w:rsidP="006542C7">
      <w:pPr>
        <w:spacing w:after="167" w:line="271" w:lineRule="auto"/>
        <w:ind w:left="-5" w:right="-7"/>
        <w:rPr>
          <w:rFonts w:ascii="Arial" w:hAnsi="Arial" w:cs="Arial"/>
          <w:sz w:val="28"/>
          <w:szCs w:val="28"/>
        </w:rPr>
      </w:pPr>
    </w:p>
    <w:p w:rsidR="006542C7" w:rsidRPr="007340E1" w:rsidRDefault="006542C7" w:rsidP="006542C7">
      <w:pPr>
        <w:spacing w:after="167" w:line="271" w:lineRule="auto"/>
        <w:ind w:left="-5" w:right="-7"/>
        <w:rPr>
          <w:rFonts w:ascii="Arial" w:hAnsi="Arial" w:cs="Arial"/>
          <w:sz w:val="28"/>
          <w:szCs w:val="28"/>
        </w:rPr>
      </w:pPr>
    </w:p>
    <w:p w:rsidR="006542C7" w:rsidRPr="007340E1" w:rsidRDefault="006542C7" w:rsidP="006542C7">
      <w:pPr>
        <w:spacing w:line="239" w:lineRule="auto"/>
        <w:ind w:right="7581"/>
        <w:rPr>
          <w:rFonts w:ascii="Arial" w:hAnsi="Arial" w:cs="Arial"/>
          <w:sz w:val="28"/>
          <w:szCs w:val="28"/>
        </w:rPr>
      </w:pPr>
    </w:p>
    <w:p w:rsidR="006542C7" w:rsidRPr="007340E1" w:rsidRDefault="006542C7" w:rsidP="006542C7">
      <w:pPr>
        <w:rPr>
          <w:rFonts w:ascii="Arial" w:hAnsi="Arial" w:cs="Arial"/>
          <w:sz w:val="28"/>
          <w:szCs w:val="28"/>
        </w:rPr>
      </w:pPr>
    </w:p>
    <w:tbl>
      <w:tblPr>
        <w:tblStyle w:val="a4"/>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6542C7" w:rsidRPr="007340E1" w:rsidTr="00136E72">
        <w:trPr>
          <w:jc w:val="right"/>
        </w:trPr>
        <w:tc>
          <w:tcPr>
            <w:tcW w:w="6201" w:type="dxa"/>
            <w:vAlign w:val="bottom"/>
          </w:tcPr>
          <w:p w:rsidR="006542C7" w:rsidRPr="007340E1" w:rsidRDefault="006542C7" w:rsidP="00136E72">
            <w:pPr>
              <w:ind w:right="247"/>
              <w:jc w:val="right"/>
              <w:rPr>
                <w:rFonts w:ascii="Arial" w:hAnsi="Arial" w:cs="Arial"/>
                <w:color w:val="000000"/>
                <w:sz w:val="28"/>
                <w:szCs w:val="28"/>
              </w:rPr>
            </w:pPr>
            <w:r w:rsidRPr="007340E1">
              <w:rPr>
                <w:rFonts w:ascii="Arial" w:hAnsi="Arial" w:cs="Arial"/>
                <w:color w:val="000000"/>
                <w:sz w:val="28"/>
                <w:szCs w:val="28"/>
              </w:rPr>
              <w:lastRenderedPageBreak/>
              <w:t>Приложение № 3</w:t>
            </w:r>
          </w:p>
          <w:p w:rsidR="006542C7" w:rsidRPr="007340E1" w:rsidRDefault="006542C7" w:rsidP="00136E72">
            <w:pPr>
              <w:ind w:right="247"/>
              <w:jc w:val="right"/>
              <w:rPr>
                <w:rFonts w:ascii="Arial" w:hAnsi="Arial" w:cs="Arial"/>
                <w:color w:val="000000"/>
                <w:sz w:val="28"/>
                <w:szCs w:val="28"/>
              </w:rPr>
            </w:pPr>
            <w:r w:rsidRPr="007340E1">
              <w:rPr>
                <w:rFonts w:ascii="Arial" w:hAnsi="Arial" w:cs="Arial"/>
                <w:color w:val="000000"/>
                <w:sz w:val="28"/>
                <w:szCs w:val="28"/>
              </w:rPr>
              <w:t>к Порядку</w:t>
            </w:r>
          </w:p>
          <w:p w:rsidR="006542C7" w:rsidRPr="007340E1" w:rsidRDefault="006542C7" w:rsidP="00136E72">
            <w:pPr>
              <w:rPr>
                <w:rFonts w:ascii="Arial" w:hAnsi="Arial" w:cs="Arial"/>
                <w:color w:val="000000"/>
                <w:sz w:val="28"/>
                <w:szCs w:val="28"/>
              </w:rPr>
            </w:pPr>
            <w:r w:rsidRPr="007340E1">
              <w:rPr>
                <w:rFonts w:ascii="Arial"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6542C7" w:rsidRPr="007340E1" w:rsidRDefault="006542C7" w:rsidP="006542C7">
      <w:pPr>
        <w:tabs>
          <w:tab w:val="left" w:pos="7797"/>
        </w:tabs>
        <w:jc w:val="both"/>
        <w:rPr>
          <w:rFonts w:ascii="Arial" w:hAnsi="Arial" w:cs="Arial"/>
          <w:sz w:val="28"/>
          <w:szCs w:val="28"/>
        </w:rPr>
      </w:pPr>
    </w:p>
    <w:p w:rsidR="006542C7" w:rsidRPr="007340E1" w:rsidRDefault="006542C7" w:rsidP="006542C7">
      <w:pPr>
        <w:tabs>
          <w:tab w:val="left" w:pos="7797"/>
        </w:tabs>
        <w:jc w:val="both"/>
        <w:rPr>
          <w:rFonts w:ascii="Arial" w:hAnsi="Arial" w:cs="Arial"/>
          <w:sz w:val="28"/>
          <w:szCs w:val="28"/>
        </w:rPr>
      </w:pPr>
    </w:p>
    <w:p w:rsidR="006542C7" w:rsidRPr="007340E1" w:rsidRDefault="006542C7" w:rsidP="006542C7">
      <w:pPr>
        <w:tabs>
          <w:tab w:val="left" w:pos="7797"/>
        </w:tabs>
        <w:jc w:val="both"/>
        <w:rPr>
          <w:rFonts w:ascii="Arial" w:hAnsi="Arial" w:cs="Arial"/>
          <w:sz w:val="28"/>
          <w:szCs w:val="28"/>
        </w:rPr>
      </w:pPr>
    </w:p>
    <w:p w:rsidR="006542C7" w:rsidRPr="007340E1" w:rsidRDefault="006542C7" w:rsidP="006542C7">
      <w:pPr>
        <w:tabs>
          <w:tab w:val="left" w:pos="7797"/>
        </w:tabs>
        <w:jc w:val="both"/>
        <w:rPr>
          <w:rFonts w:ascii="Arial" w:hAnsi="Arial" w:cs="Arial"/>
          <w:sz w:val="28"/>
          <w:szCs w:val="28"/>
        </w:rPr>
      </w:pPr>
    </w:p>
    <w:p w:rsidR="006542C7" w:rsidRPr="007340E1" w:rsidRDefault="006542C7" w:rsidP="006542C7">
      <w:pPr>
        <w:tabs>
          <w:tab w:val="left" w:pos="7797"/>
        </w:tabs>
        <w:jc w:val="center"/>
        <w:rPr>
          <w:rFonts w:ascii="Arial" w:hAnsi="Arial" w:cs="Arial"/>
          <w:b/>
          <w:sz w:val="28"/>
          <w:szCs w:val="28"/>
        </w:rPr>
      </w:pPr>
      <w:r w:rsidRPr="007340E1">
        <w:rPr>
          <w:rFonts w:ascii="Arial" w:hAnsi="Arial" w:cs="Arial"/>
          <w:b/>
          <w:sz w:val="28"/>
          <w:szCs w:val="28"/>
        </w:rPr>
        <w:t>Расчет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6542C7" w:rsidRPr="007340E1" w:rsidRDefault="006542C7" w:rsidP="006542C7">
      <w:pPr>
        <w:tabs>
          <w:tab w:val="left" w:pos="7797"/>
        </w:tabs>
        <w:jc w:val="center"/>
        <w:rPr>
          <w:rFonts w:ascii="Arial" w:hAnsi="Arial" w:cs="Arial"/>
          <w:b/>
          <w:sz w:val="28"/>
          <w:szCs w:val="28"/>
        </w:rPr>
      </w:pPr>
      <w:r w:rsidRPr="007340E1">
        <w:rPr>
          <w:rFonts w:ascii="Arial" w:hAnsi="Arial" w:cs="Arial"/>
          <w:b/>
          <w:sz w:val="28"/>
          <w:szCs w:val="28"/>
        </w:rPr>
        <w:t>(заполняется ресурсоснабжающими организациями, осуществляющими теплоснабжение, водоснабжение и водоотведение)</w:t>
      </w:r>
    </w:p>
    <w:p w:rsidR="006542C7" w:rsidRPr="007340E1" w:rsidRDefault="006542C7" w:rsidP="006542C7">
      <w:pPr>
        <w:tabs>
          <w:tab w:val="left" w:pos="7797"/>
        </w:tabs>
        <w:jc w:val="both"/>
        <w:rPr>
          <w:rFonts w:ascii="Arial" w:hAnsi="Arial" w:cs="Arial"/>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772"/>
        <w:gridCol w:w="1772"/>
        <w:gridCol w:w="1418"/>
        <w:gridCol w:w="1559"/>
        <w:gridCol w:w="4677"/>
      </w:tblGrid>
      <w:tr w:rsidR="006542C7" w:rsidRPr="007340E1" w:rsidTr="00136E72">
        <w:trPr>
          <w:trHeight w:val="3864"/>
        </w:trPr>
        <w:tc>
          <w:tcPr>
            <w:tcW w:w="1985" w:type="dxa"/>
            <w:shd w:val="clear" w:color="auto" w:fill="auto"/>
            <w:vAlign w:val="center"/>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lastRenderedPageBreak/>
              <w:t>Вид услуги</w:t>
            </w:r>
          </w:p>
        </w:tc>
        <w:tc>
          <w:tcPr>
            <w:tcW w:w="1559" w:type="dxa"/>
            <w:shd w:val="clear" w:color="auto" w:fill="auto"/>
            <w:vAlign w:val="center"/>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Объем</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реализации услуг в отчетном периоде,</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м</w:t>
            </w:r>
            <w:r w:rsidRPr="007340E1">
              <w:rPr>
                <w:rFonts w:ascii="Arial" w:hAnsi="Arial" w:cs="Arial"/>
                <w:sz w:val="28"/>
                <w:szCs w:val="28"/>
                <w:vertAlign w:val="superscript"/>
              </w:rPr>
              <w:t>3</w:t>
            </w:r>
            <w:r w:rsidRPr="007340E1">
              <w:rPr>
                <w:rFonts w:ascii="Arial" w:hAnsi="Arial" w:cs="Arial"/>
                <w:sz w:val="28"/>
                <w:szCs w:val="28"/>
              </w:rPr>
              <w:t xml:space="preserve">, Гкал </w:t>
            </w:r>
          </w:p>
        </w:tc>
        <w:tc>
          <w:tcPr>
            <w:tcW w:w="1772" w:type="dxa"/>
            <w:shd w:val="clear" w:color="auto" w:fill="auto"/>
            <w:vAlign w:val="center"/>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Экономически обоснованные расходы в отчетном периоде (без НДС),</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руб./ед. услуги</w:t>
            </w:r>
          </w:p>
        </w:tc>
        <w:tc>
          <w:tcPr>
            <w:tcW w:w="1772" w:type="dxa"/>
            <w:shd w:val="clear" w:color="auto" w:fill="auto"/>
            <w:vAlign w:val="center"/>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Тариф, утвержденныйнормативным актом в отчетном периоде</w:t>
            </w:r>
            <w:r w:rsidRPr="007340E1">
              <w:rPr>
                <w:rFonts w:ascii="Arial" w:hAnsi="Arial" w:cs="Arial"/>
                <w:sz w:val="28"/>
                <w:szCs w:val="28"/>
              </w:rPr>
              <w:br/>
              <w:t>(без НДС),</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руб./ед. услуги</w:t>
            </w:r>
          </w:p>
        </w:tc>
        <w:tc>
          <w:tcPr>
            <w:tcW w:w="1418" w:type="dxa"/>
            <w:shd w:val="clear" w:color="auto" w:fill="auto"/>
            <w:vAlign w:val="center"/>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Необходи-мая валовая выручка (НВВэ)</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организации в отчетном периоде, рублей</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w:t>
            </w:r>
            <w:hyperlink w:anchor="Par216" w:history="1">
              <w:r w:rsidRPr="007340E1">
                <w:rPr>
                  <w:rStyle w:val="a3"/>
                  <w:rFonts w:ascii="Arial" w:hAnsi="Arial" w:cs="Arial"/>
                </w:rPr>
                <w:t>гр. 2</w:t>
              </w:r>
            </w:hyperlink>
            <w:r w:rsidRPr="007340E1">
              <w:rPr>
                <w:rFonts w:ascii="Arial" w:hAnsi="Arial" w:cs="Arial"/>
                <w:sz w:val="28"/>
                <w:szCs w:val="28"/>
              </w:rPr>
              <w:t xml:space="preserve"> x </w:t>
            </w:r>
            <w:hyperlink w:anchor="Par221" w:history="1">
              <w:r w:rsidRPr="007340E1">
                <w:rPr>
                  <w:rStyle w:val="a3"/>
                  <w:rFonts w:ascii="Arial" w:hAnsi="Arial" w:cs="Arial"/>
                </w:rPr>
                <w:t>гр. 3</w:t>
              </w:r>
            </w:hyperlink>
            <w:r w:rsidRPr="007340E1">
              <w:rPr>
                <w:rFonts w:ascii="Arial" w:hAnsi="Arial" w:cs="Arial"/>
                <w:sz w:val="28"/>
                <w:szCs w:val="28"/>
              </w:rPr>
              <w:t>)</w:t>
            </w:r>
          </w:p>
        </w:tc>
        <w:tc>
          <w:tcPr>
            <w:tcW w:w="1559" w:type="dxa"/>
            <w:shd w:val="clear" w:color="auto" w:fill="auto"/>
            <w:vAlign w:val="center"/>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Необходимая валовая выручка (НВВф) организации в отчетном периоде, рублей</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w:t>
            </w:r>
            <w:hyperlink w:anchor="Par216" w:history="1">
              <w:r w:rsidRPr="007340E1">
                <w:rPr>
                  <w:rStyle w:val="a3"/>
                  <w:rFonts w:ascii="Arial" w:hAnsi="Arial" w:cs="Arial"/>
                </w:rPr>
                <w:t>гр. 2</w:t>
              </w:r>
            </w:hyperlink>
            <w:r w:rsidRPr="007340E1">
              <w:rPr>
                <w:rFonts w:ascii="Arial" w:hAnsi="Arial" w:cs="Arial"/>
                <w:sz w:val="28"/>
                <w:szCs w:val="28"/>
              </w:rPr>
              <w:t xml:space="preserve"> x </w:t>
            </w:r>
            <w:hyperlink w:anchor="Par222" w:history="1">
              <w:r w:rsidRPr="007340E1">
                <w:rPr>
                  <w:rStyle w:val="a3"/>
                  <w:rFonts w:ascii="Arial" w:hAnsi="Arial" w:cs="Arial"/>
                </w:rPr>
                <w:t>гр. 4</w:t>
              </w:r>
            </w:hyperlink>
            <w:r w:rsidRPr="007340E1">
              <w:rPr>
                <w:rFonts w:ascii="Arial" w:hAnsi="Arial" w:cs="Arial"/>
                <w:sz w:val="28"/>
                <w:szCs w:val="28"/>
              </w:rPr>
              <w:t>)</w:t>
            </w:r>
          </w:p>
        </w:tc>
        <w:tc>
          <w:tcPr>
            <w:tcW w:w="4677" w:type="dxa"/>
            <w:shd w:val="clear" w:color="auto" w:fill="auto"/>
            <w:vAlign w:val="center"/>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Сумма недополученных доходовза отчетный период, рублей</w:t>
            </w:r>
          </w:p>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 xml:space="preserve">(гр. 5 – </w:t>
            </w:r>
            <w:hyperlink w:anchor="Par224" w:history="1">
              <w:r w:rsidRPr="007340E1">
                <w:rPr>
                  <w:rStyle w:val="a3"/>
                  <w:rFonts w:ascii="Arial" w:hAnsi="Arial" w:cs="Arial"/>
                </w:rPr>
                <w:t>гр. 6</w:t>
              </w:r>
            </w:hyperlink>
            <w:r w:rsidRPr="007340E1">
              <w:rPr>
                <w:rFonts w:ascii="Arial" w:hAnsi="Arial" w:cs="Arial"/>
                <w:sz w:val="28"/>
                <w:szCs w:val="28"/>
              </w:rPr>
              <w:t>)</w:t>
            </w:r>
          </w:p>
        </w:tc>
      </w:tr>
    </w:tbl>
    <w:tbl>
      <w:tblPr>
        <w:tblpPr w:leftFromText="180" w:rightFromText="180" w:vertAnchor="text" w:horzAnchor="margin" w:tblpX="108" w:tblpY="5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843"/>
        <w:gridCol w:w="1701"/>
        <w:gridCol w:w="1418"/>
        <w:gridCol w:w="1559"/>
        <w:gridCol w:w="4711"/>
      </w:tblGrid>
      <w:tr w:rsidR="006542C7" w:rsidRPr="007340E1" w:rsidTr="00136E72">
        <w:trPr>
          <w:tblHeader/>
        </w:trPr>
        <w:tc>
          <w:tcPr>
            <w:tcW w:w="1951"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1</w:t>
            </w:r>
          </w:p>
        </w:tc>
        <w:tc>
          <w:tcPr>
            <w:tcW w:w="1559"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2</w:t>
            </w:r>
          </w:p>
        </w:tc>
        <w:tc>
          <w:tcPr>
            <w:tcW w:w="1843"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3</w:t>
            </w:r>
          </w:p>
        </w:tc>
        <w:tc>
          <w:tcPr>
            <w:tcW w:w="1701"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4</w:t>
            </w:r>
          </w:p>
        </w:tc>
        <w:tc>
          <w:tcPr>
            <w:tcW w:w="1418"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5</w:t>
            </w:r>
          </w:p>
        </w:tc>
        <w:tc>
          <w:tcPr>
            <w:tcW w:w="1559"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6</w:t>
            </w:r>
          </w:p>
        </w:tc>
        <w:tc>
          <w:tcPr>
            <w:tcW w:w="4711"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7</w:t>
            </w:r>
          </w:p>
        </w:tc>
      </w:tr>
      <w:tr w:rsidR="006542C7" w:rsidRPr="007340E1" w:rsidTr="00136E72">
        <w:trPr>
          <w:trHeight w:val="792"/>
        </w:trPr>
        <w:tc>
          <w:tcPr>
            <w:tcW w:w="1951"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Теплоснабже-ние, Гкал</w:t>
            </w:r>
          </w:p>
        </w:tc>
        <w:tc>
          <w:tcPr>
            <w:tcW w:w="1559" w:type="dxa"/>
            <w:shd w:val="clear" w:color="auto" w:fill="auto"/>
            <w:vAlign w:val="center"/>
          </w:tcPr>
          <w:p w:rsidR="006542C7" w:rsidRPr="007340E1" w:rsidRDefault="006542C7" w:rsidP="00136E72">
            <w:pPr>
              <w:tabs>
                <w:tab w:val="left" w:pos="7797"/>
              </w:tabs>
              <w:jc w:val="both"/>
              <w:rPr>
                <w:rFonts w:ascii="Arial" w:hAnsi="Arial" w:cs="Arial"/>
                <w:sz w:val="28"/>
                <w:szCs w:val="28"/>
              </w:rPr>
            </w:pPr>
          </w:p>
        </w:tc>
        <w:tc>
          <w:tcPr>
            <w:tcW w:w="1843"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701"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418"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559"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4711" w:type="dxa"/>
            <w:shd w:val="clear" w:color="auto" w:fill="auto"/>
          </w:tcPr>
          <w:p w:rsidR="006542C7" w:rsidRPr="007340E1" w:rsidRDefault="006542C7" w:rsidP="00136E72">
            <w:pPr>
              <w:tabs>
                <w:tab w:val="left" w:pos="7797"/>
              </w:tabs>
              <w:jc w:val="both"/>
              <w:rPr>
                <w:rFonts w:ascii="Arial" w:hAnsi="Arial" w:cs="Arial"/>
                <w:sz w:val="28"/>
                <w:szCs w:val="28"/>
              </w:rPr>
            </w:pPr>
          </w:p>
        </w:tc>
      </w:tr>
      <w:tr w:rsidR="006542C7" w:rsidRPr="007340E1" w:rsidTr="00136E72">
        <w:trPr>
          <w:trHeight w:val="986"/>
        </w:trPr>
        <w:tc>
          <w:tcPr>
            <w:tcW w:w="1951"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Холодное водоснабжение, м</w:t>
            </w:r>
            <w:r w:rsidRPr="007340E1">
              <w:rPr>
                <w:rFonts w:ascii="Arial" w:hAnsi="Arial" w:cs="Arial"/>
                <w:sz w:val="28"/>
                <w:szCs w:val="28"/>
                <w:vertAlign w:val="superscript"/>
              </w:rPr>
              <w:t>3</w:t>
            </w:r>
          </w:p>
        </w:tc>
        <w:tc>
          <w:tcPr>
            <w:tcW w:w="1559" w:type="dxa"/>
            <w:shd w:val="clear" w:color="auto" w:fill="auto"/>
            <w:vAlign w:val="center"/>
          </w:tcPr>
          <w:p w:rsidR="006542C7" w:rsidRPr="007340E1" w:rsidRDefault="006542C7" w:rsidP="00136E72">
            <w:pPr>
              <w:tabs>
                <w:tab w:val="left" w:pos="7797"/>
              </w:tabs>
              <w:jc w:val="both"/>
              <w:rPr>
                <w:rFonts w:ascii="Arial" w:hAnsi="Arial" w:cs="Arial"/>
                <w:sz w:val="28"/>
                <w:szCs w:val="28"/>
              </w:rPr>
            </w:pPr>
          </w:p>
        </w:tc>
        <w:tc>
          <w:tcPr>
            <w:tcW w:w="1843"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701"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418"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559"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4711" w:type="dxa"/>
            <w:shd w:val="clear" w:color="auto" w:fill="auto"/>
          </w:tcPr>
          <w:p w:rsidR="006542C7" w:rsidRPr="007340E1" w:rsidRDefault="006542C7" w:rsidP="00136E72">
            <w:pPr>
              <w:tabs>
                <w:tab w:val="left" w:pos="7797"/>
              </w:tabs>
              <w:jc w:val="both"/>
              <w:rPr>
                <w:rFonts w:ascii="Arial" w:hAnsi="Arial" w:cs="Arial"/>
                <w:sz w:val="28"/>
                <w:szCs w:val="28"/>
              </w:rPr>
            </w:pPr>
          </w:p>
        </w:tc>
      </w:tr>
      <w:tr w:rsidR="006542C7" w:rsidRPr="007340E1" w:rsidTr="00136E72">
        <w:trPr>
          <w:trHeight w:val="688"/>
        </w:trPr>
        <w:tc>
          <w:tcPr>
            <w:tcW w:w="1951" w:type="dxa"/>
            <w:shd w:val="clear" w:color="auto" w:fill="auto"/>
          </w:tcPr>
          <w:p w:rsidR="006542C7" w:rsidRPr="007340E1" w:rsidRDefault="006542C7" w:rsidP="00136E72">
            <w:pPr>
              <w:tabs>
                <w:tab w:val="left" w:pos="7797"/>
              </w:tabs>
              <w:jc w:val="both"/>
              <w:rPr>
                <w:rFonts w:ascii="Arial" w:hAnsi="Arial" w:cs="Arial"/>
                <w:sz w:val="28"/>
                <w:szCs w:val="28"/>
              </w:rPr>
            </w:pPr>
            <w:r w:rsidRPr="007340E1">
              <w:rPr>
                <w:rFonts w:ascii="Arial" w:hAnsi="Arial" w:cs="Arial"/>
                <w:sz w:val="28"/>
                <w:szCs w:val="28"/>
              </w:rPr>
              <w:t>Водоотведение, м</w:t>
            </w:r>
            <w:r w:rsidRPr="007340E1">
              <w:rPr>
                <w:rFonts w:ascii="Arial" w:hAnsi="Arial" w:cs="Arial"/>
                <w:sz w:val="28"/>
                <w:szCs w:val="28"/>
                <w:vertAlign w:val="superscript"/>
              </w:rPr>
              <w:t>3</w:t>
            </w:r>
          </w:p>
        </w:tc>
        <w:tc>
          <w:tcPr>
            <w:tcW w:w="1559" w:type="dxa"/>
            <w:shd w:val="clear" w:color="auto" w:fill="auto"/>
            <w:vAlign w:val="center"/>
          </w:tcPr>
          <w:p w:rsidR="006542C7" w:rsidRPr="007340E1" w:rsidRDefault="006542C7" w:rsidP="00136E72">
            <w:pPr>
              <w:tabs>
                <w:tab w:val="left" w:pos="7797"/>
              </w:tabs>
              <w:jc w:val="both"/>
              <w:rPr>
                <w:rFonts w:ascii="Arial" w:hAnsi="Arial" w:cs="Arial"/>
                <w:sz w:val="28"/>
                <w:szCs w:val="28"/>
              </w:rPr>
            </w:pPr>
          </w:p>
        </w:tc>
        <w:tc>
          <w:tcPr>
            <w:tcW w:w="1843"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701"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418"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1559" w:type="dxa"/>
            <w:shd w:val="clear" w:color="auto" w:fill="auto"/>
          </w:tcPr>
          <w:p w:rsidR="006542C7" w:rsidRPr="007340E1" w:rsidRDefault="006542C7" w:rsidP="00136E72">
            <w:pPr>
              <w:tabs>
                <w:tab w:val="left" w:pos="7797"/>
              </w:tabs>
              <w:jc w:val="both"/>
              <w:rPr>
                <w:rFonts w:ascii="Arial" w:hAnsi="Arial" w:cs="Arial"/>
                <w:sz w:val="28"/>
                <w:szCs w:val="28"/>
              </w:rPr>
            </w:pPr>
          </w:p>
        </w:tc>
        <w:tc>
          <w:tcPr>
            <w:tcW w:w="4711" w:type="dxa"/>
            <w:shd w:val="clear" w:color="auto" w:fill="auto"/>
          </w:tcPr>
          <w:p w:rsidR="006542C7" w:rsidRPr="007340E1" w:rsidRDefault="006542C7" w:rsidP="00136E72">
            <w:pPr>
              <w:tabs>
                <w:tab w:val="left" w:pos="7797"/>
              </w:tabs>
              <w:jc w:val="both"/>
              <w:rPr>
                <w:rFonts w:ascii="Arial" w:hAnsi="Arial" w:cs="Arial"/>
                <w:sz w:val="28"/>
                <w:szCs w:val="28"/>
              </w:rPr>
            </w:pPr>
          </w:p>
        </w:tc>
      </w:tr>
    </w:tbl>
    <w:p w:rsidR="006542C7" w:rsidRPr="007340E1" w:rsidRDefault="006542C7" w:rsidP="006542C7">
      <w:pPr>
        <w:tabs>
          <w:tab w:val="left" w:pos="1561"/>
        </w:tabs>
        <w:rPr>
          <w:rFonts w:ascii="Arial" w:hAnsi="Arial" w:cs="Arial"/>
          <w:sz w:val="28"/>
          <w:szCs w:val="28"/>
        </w:rPr>
      </w:pPr>
    </w:p>
    <w:p w:rsidR="006542C7" w:rsidRPr="007340E1" w:rsidRDefault="006542C7" w:rsidP="006542C7">
      <w:pPr>
        <w:rPr>
          <w:rFonts w:ascii="Arial" w:hAnsi="Arial" w:cs="Arial"/>
          <w:sz w:val="28"/>
          <w:szCs w:val="28"/>
        </w:rPr>
      </w:pP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Руководитель</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ресурсоснабжающей организации ___________ _______________________________ </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                                                                                 (подпись)          (инициалы, фамилия) </w:t>
      </w:r>
    </w:p>
    <w:p w:rsidR="006542C7" w:rsidRPr="007340E1" w:rsidRDefault="006542C7" w:rsidP="006542C7">
      <w:pPr>
        <w:spacing w:after="22" w:line="259" w:lineRule="auto"/>
        <w:rPr>
          <w:rFonts w:ascii="Arial" w:hAnsi="Arial" w:cs="Arial"/>
          <w:sz w:val="28"/>
          <w:szCs w:val="28"/>
        </w:rPr>
      </w:pP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lastRenderedPageBreak/>
        <w:t>Главный бухгалтер</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ресурсоснабжающей организации _______________ _______________________________ </w:t>
      </w:r>
    </w:p>
    <w:p w:rsidR="006542C7" w:rsidRPr="007340E1" w:rsidRDefault="006542C7" w:rsidP="006542C7">
      <w:pPr>
        <w:ind w:left="-5" w:right="842"/>
        <w:rPr>
          <w:rFonts w:ascii="Arial" w:hAnsi="Arial" w:cs="Arial"/>
          <w:sz w:val="28"/>
          <w:szCs w:val="28"/>
        </w:rPr>
      </w:pPr>
      <w:r w:rsidRPr="007340E1">
        <w:rPr>
          <w:rFonts w:ascii="Arial" w:hAnsi="Arial" w:cs="Arial"/>
          <w:sz w:val="28"/>
          <w:szCs w:val="28"/>
        </w:rPr>
        <w:t xml:space="preserve">                                                                           (подпись)          (инициалы, фамилия) </w:t>
      </w:r>
    </w:p>
    <w:p w:rsidR="006542C7" w:rsidRPr="007340E1" w:rsidRDefault="006542C7" w:rsidP="006542C7">
      <w:pPr>
        <w:ind w:left="-5" w:right="-7"/>
        <w:rPr>
          <w:rFonts w:ascii="Arial" w:hAnsi="Arial" w:cs="Arial"/>
          <w:sz w:val="28"/>
          <w:szCs w:val="28"/>
        </w:rPr>
      </w:pPr>
    </w:p>
    <w:p w:rsidR="006542C7" w:rsidRPr="007340E1" w:rsidRDefault="006542C7" w:rsidP="006542C7">
      <w:pPr>
        <w:ind w:left="-5" w:right="-7"/>
        <w:rPr>
          <w:rFonts w:ascii="Arial" w:hAnsi="Arial" w:cs="Arial"/>
          <w:sz w:val="28"/>
          <w:szCs w:val="28"/>
        </w:rPr>
      </w:pPr>
      <w:r w:rsidRPr="007340E1">
        <w:rPr>
          <w:rFonts w:ascii="Arial" w:hAnsi="Arial" w:cs="Arial"/>
          <w:sz w:val="28"/>
          <w:szCs w:val="28"/>
        </w:rPr>
        <w:t xml:space="preserve">СОГЛАСОВАНО </w:t>
      </w:r>
    </w:p>
    <w:p w:rsidR="006542C7" w:rsidRPr="007340E1" w:rsidRDefault="006542C7" w:rsidP="006542C7">
      <w:pPr>
        <w:ind w:left="-5" w:right="-7"/>
        <w:rPr>
          <w:rFonts w:ascii="Arial" w:hAnsi="Arial" w:cs="Arial"/>
          <w:sz w:val="28"/>
          <w:szCs w:val="28"/>
        </w:rPr>
      </w:pPr>
      <w:r w:rsidRPr="007340E1">
        <w:rPr>
          <w:rFonts w:ascii="Arial" w:hAnsi="Arial" w:cs="Arial"/>
          <w:sz w:val="28"/>
          <w:szCs w:val="28"/>
        </w:rPr>
        <w:t>Глава МО Тоцкий сельсовет</w:t>
      </w:r>
    </w:p>
    <w:p w:rsidR="006542C7" w:rsidRPr="007340E1" w:rsidRDefault="006542C7" w:rsidP="006542C7">
      <w:pPr>
        <w:spacing w:after="167" w:line="271" w:lineRule="auto"/>
        <w:ind w:left="-5" w:right="-7"/>
        <w:rPr>
          <w:rFonts w:ascii="Arial" w:hAnsi="Arial" w:cs="Arial"/>
          <w:sz w:val="28"/>
          <w:szCs w:val="28"/>
        </w:rPr>
      </w:pPr>
      <w:r w:rsidRPr="007340E1">
        <w:rPr>
          <w:rFonts w:ascii="Arial" w:hAnsi="Arial" w:cs="Arial"/>
          <w:sz w:val="28"/>
          <w:szCs w:val="28"/>
        </w:rPr>
        <w:t>________________________                             _________________________________</w:t>
      </w:r>
    </w:p>
    <w:p w:rsidR="006542C7" w:rsidRPr="007340E1" w:rsidRDefault="006542C7" w:rsidP="006542C7">
      <w:pPr>
        <w:spacing w:after="167" w:line="271" w:lineRule="auto"/>
        <w:ind w:left="-5" w:right="-7"/>
        <w:rPr>
          <w:rFonts w:ascii="Arial" w:hAnsi="Arial" w:cs="Arial"/>
          <w:sz w:val="28"/>
          <w:szCs w:val="28"/>
        </w:rPr>
      </w:pPr>
      <w:r w:rsidRPr="007340E1">
        <w:rPr>
          <w:rFonts w:ascii="Arial" w:hAnsi="Arial" w:cs="Arial"/>
          <w:sz w:val="28"/>
          <w:szCs w:val="28"/>
        </w:rPr>
        <w:t xml:space="preserve"> (подпись)                                                                  (инициалы, фамилия)</w:t>
      </w:r>
    </w:p>
    <w:p w:rsidR="006542C7" w:rsidRPr="007340E1" w:rsidRDefault="006542C7" w:rsidP="006542C7">
      <w:pPr>
        <w:spacing w:after="167" w:line="271" w:lineRule="auto"/>
        <w:ind w:left="-5" w:right="-7"/>
        <w:rPr>
          <w:rFonts w:ascii="Arial" w:hAnsi="Arial" w:cs="Arial"/>
          <w:sz w:val="28"/>
          <w:szCs w:val="28"/>
        </w:rPr>
      </w:pPr>
    </w:p>
    <w:p w:rsidR="006542C7" w:rsidRPr="007340E1" w:rsidRDefault="006542C7" w:rsidP="006542C7">
      <w:pPr>
        <w:spacing w:after="167" w:line="271" w:lineRule="auto"/>
        <w:ind w:left="-5" w:right="-7"/>
        <w:rPr>
          <w:rFonts w:ascii="Arial" w:hAnsi="Arial" w:cs="Arial"/>
          <w:sz w:val="28"/>
          <w:szCs w:val="28"/>
        </w:rPr>
        <w:sectPr w:rsidR="006542C7" w:rsidRPr="007340E1" w:rsidSect="00DF1380">
          <w:pgSz w:w="16838" w:h="11906" w:orient="landscape" w:code="9"/>
          <w:pgMar w:top="851" w:right="1134" w:bottom="1701" w:left="1134" w:header="425" w:footer="720" w:gutter="0"/>
          <w:cols w:space="720"/>
          <w:titlePg/>
        </w:sectPr>
      </w:pPr>
      <w:r w:rsidRPr="007340E1">
        <w:rPr>
          <w:rFonts w:ascii="Arial" w:hAnsi="Arial" w:cs="Arial"/>
          <w:sz w:val="28"/>
          <w:szCs w:val="28"/>
        </w:rPr>
        <w:t xml:space="preserve"> "___" ____________ 20__ </w:t>
      </w:r>
    </w:p>
    <w:p w:rsidR="008312BE" w:rsidRDefault="008312BE" w:rsidP="008312BE">
      <w:pPr>
        <w:pStyle w:val="af"/>
        <w:ind w:left="5670"/>
        <w:rPr>
          <w:rFonts w:ascii="Times New Roman" w:hAnsi="Times New Roman"/>
          <w:b/>
          <w:sz w:val="24"/>
          <w:szCs w:val="24"/>
        </w:rPr>
      </w:pPr>
    </w:p>
    <w:p w:rsidR="008312BE" w:rsidRDefault="008312BE" w:rsidP="008312BE">
      <w:pPr>
        <w:pStyle w:val="af"/>
        <w:ind w:left="5670"/>
        <w:rPr>
          <w:rFonts w:ascii="Times New Roman" w:hAnsi="Times New Roman"/>
          <w:b/>
          <w:sz w:val="24"/>
          <w:szCs w:val="24"/>
        </w:rPr>
      </w:pPr>
    </w:p>
    <w:p w:rsidR="008312BE" w:rsidRDefault="008312BE" w:rsidP="008312BE">
      <w:pPr>
        <w:pStyle w:val="af"/>
        <w:ind w:left="5670"/>
        <w:rPr>
          <w:rFonts w:ascii="Times New Roman" w:hAnsi="Times New Roman"/>
          <w:b/>
          <w:sz w:val="24"/>
          <w:szCs w:val="24"/>
        </w:rPr>
      </w:pPr>
    </w:p>
    <w:p w:rsidR="008312BE" w:rsidRDefault="008312BE" w:rsidP="008312BE">
      <w:pPr>
        <w:pStyle w:val="af"/>
        <w:ind w:left="5670"/>
        <w:rPr>
          <w:rFonts w:ascii="Times New Roman" w:hAnsi="Times New Roman"/>
          <w:b/>
          <w:sz w:val="24"/>
          <w:szCs w:val="24"/>
        </w:rPr>
      </w:pPr>
    </w:p>
    <w:p w:rsidR="008312BE" w:rsidRPr="008312BE" w:rsidRDefault="008312BE" w:rsidP="008312BE">
      <w:pPr>
        <w:pStyle w:val="af"/>
        <w:ind w:left="5670"/>
        <w:rPr>
          <w:rFonts w:ascii="Arial" w:hAnsi="Arial" w:cs="Arial"/>
          <w:b/>
          <w:sz w:val="24"/>
          <w:szCs w:val="24"/>
        </w:rPr>
      </w:pPr>
      <w:r w:rsidRPr="008312BE">
        <w:rPr>
          <w:rFonts w:ascii="Arial" w:hAnsi="Arial" w:cs="Arial"/>
          <w:b/>
          <w:sz w:val="24"/>
          <w:szCs w:val="24"/>
        </w:rPr>
        <w:t>Приложение 2</w:t>
      </w:r>
    </w:p>
    <w:p w:rsidR="008312BE" w:rsidRPr="008312BE" w:rsidRDefault="008312BE" w:rsidP="008312BE">
      <w:pPr>
        <w:pStyle w:val="af"/>
        <w:ind w:left="5670"/>
        <w:rPr>
          <w:rFonts w:ascii="Arial" w:hAnsi="Arial" w:cs="Arial"/>
          <w:b/>
          <w:sz w:val="24"/>
          <w:szCs w:val="24"/>
        </w:rPr>
      </w:pPr>
      <w:r w:rsidRPr="008312BE">
        <w:rPr>
          <w:rFonts w:ascii="Arial" w:hAnsi="Arial" w:cs="Arial"/>
          <w:b/>
          <w:sz w:val="24"/>
          <w:szCs w:val="24"/>
        </w:rPr>
        <w:t xml:space="preserve">к постановлению </w:t>
      </w:r>
    </w:p>
    <w:p w:rsidR="008312BE" w:rsidRPr="008312BE" w:rsidRDefault="008312BE" w:rsidP="008312BE">
      <w:pPr>
        <w:pStyle w:val="af"/>
        <w:ind w:left="5670"/>
        <w:rPr>
          <w:rFonts w:ascii="Arial" w:hAnsi="Arial" w:cs="Arial"/>
          <w:b/>
          <w:sz w:val="24"/>
          <w:szCs w:val="24"/>
        </w:rPr>
      </w:pPr>
      <w:r w:rsidRPr="008312BE">
        <w:rPr>
          <w:rFonts w:ascii="Arial" w:hAnsi="Arial" w:cs="Arial"/>
          <w:b/>
          <w:sz w:val="24"/>
          <w:szCs w:val="24"/>
        </w:rPr>
        <w:t>администрации МО Тоцкий сельсовет</w:t>
      </w:r>
    </w:p>
    <w:p w:rsidR="008312BE" w:rsidRPr="008312BE" w:rsidRDefault="008312BE" w:rsidP="008312BE">
      <w:pPr>
        <w:pStyle w:val="af"/>
        <w:ind w:left="5670"/>
        <w:rPr>
          <w:rFonts w:ascii="Arial" w:hAnsi="Arial" w:cs="Arial"/>
          <w:b/>
          <w:sz w:val="24"/>
          <w:szCs w:val="24"/>
        </w:rPr>
      </w:pPr>
      <w:r w:rsidRPr="008312BE">
        <w:rPr>
          <w:rFonts w:ascii="Arial" w:hAnsi="Arial" w:cs="Arial"/>
          <w:b/>
          <w:sz w:val="24"/>
          <w:szCs w:val="24"/>
        </w:rPr>
        <w:t xml:space="preserve">от </w:t>
      </w:r>
      <w:r>
        <w:rPr>
          <w:rFonts w:ascii="Arial" w:hAnsi="Arial" w:cs="Arial"/>
          <w:b/>
          <w:sz w:val="24"/>
          <w:szCs w:val="24"/>
        </w:rPr>
        <w:t>22</w:t>
      </w:r>
      <w:r w:rsidRPr="008312BE">
        <w:rPr>
          <w:rFonts w:ascii="Arial" w:hAnsi="Arial" w:cs="Arial"/>
          <w:b/>
          <w:sz w:val="24"/>
          <w:szCs w:val="24"/>
        </w:rPr>
        <w:t>.0</w:t>
      </w:r>
      <w:r>
        <w:rPr>
          <w:rFonts w:ascii="Arial" w:hAnsi="Arial" w:cs="Arial"/>
          <w:b/>
          <w:sz w:val="24"/>
          <w:szCs w:val="24"/>
        </w:rPr>
        <w:t>4</w:t>
      </w:r>
      <w:r w:rsidRPr="008312BE">
        <w:rPr>
          <w:rFonts w:ascii="Arial" w:hAnsi="Arial" w:cs="Arial"/>
          <w:b/>
          <w:sz w:val="24"/>
          <w:szCs w:val="24"/>
        </w:rPr>
        <w:t>.202</w:t>
      </w:r>
      <w:r>
        <w:rPr>
          <w:rFonts w:ascii="Arial" w:hAnsi="Arial" w:cs="Arial"/>
          <w:b/>
          <w:sz w:val="24"/>
          <w:szCs w:val="24"/>
        </w:rPr>
        <w:t>4</w:t>
      </w:r>
      <w:r w:rsidRPr="008312BE">
        <w:rPr>
          <w:rFonts w:ascii="Arial" w:hAnsi="Arial" w:cs="Arial"/>
          <w:b/>
          <w:sz w:val="24"/>
          <w:szCs w:val="24"/>
        </w:rPr>
        <w:t xml:space="preserve">  № </w:t>
      </w:r>
      <w:r>
        <w:rPr>
          <w:rFonts w:ascii="Arial" w:hAnsi="Arial" w:cs="Arial"/>
          <w:b/>
          <w:sz w:val="24"/>
          <w:szCs w:val="24"/>
        </w:rPr>
        <w:t>222</w:t>
      </w:r>
      <w:r w:rsidRPr="008312BE">
        <w:rPr>
          <w:rFonts w:ascii="Arial" w:hAnsi="Arial" w:cs="Arial"/>
          <w:b/>
          <w:sz w:val="24"/>
          <w:szCs w:val="24"/>
        </w:rPr>
        <w:t>-п</w:t>
      </w:r>
    </w:p>
    <w:p w:rsidR="008312BE" w:rsidRPr="008312BE" w:rsidRDefault="008312BE" w:rsidP="008312BE">
      <w:pPr>
        <w:ind w:firstLine="709"/>
        <w:rPr>
          <w:rFonts w:ascii="Arial" w:hAnsi="Arial" w:cs="Arial"/>
          <w:color w:val="D9D9D9" w:themeColor="background1" w:themeShade="D9"/>
          <w:sz w:val="24"/>
          <w:szCs w:val="24"/>
        </w:rPr>
      </w:pPr>
    </w:p>
    <w:p w:rsidR="008312BE" w:rsidRPr="008312BE" w:rsidRDefault="008312BE" w:rsidP="008312BE">
      <w:pPr>
        <w:ind w:firstLine="709"/>
        <w:rPr>
          <w:rFonts w:ascii="Arial" w:hAnsi="Arial" w:cs="Arial"/>
          <w:color w:val="D9D9D9" w:themeColor="background1" w:themeShade="D9"/>
          <w:sz w:val="24"/>
          <w:szCs w:val="24"/>
        </w:rPr>
      </w:pPr>
    </w:p>
    <w:p w:rsidR="008312BE" w:rsidRPr="008312BE" w:rsidRDefault="008312BE" w:rsidP="008312BE">
      <w:pPr>
        <w:rPr>
          <w:rFonts w:ascii="Arial" w:hAnsi="Arial" w:cs="Arial"/>
          <w:color w:val="D9D9D9" w:themeColor="background1" w:themeShade="D9"/>
          <w:sz w:val="24"/>
          <w:szCs w:val="24"/>
        </w:rPr>
      </w:pPr>
    </w:p>
    <w:p w:rsidR="008312BE" w:rsidRPr="008312BE" w:rsidRDefault="008312BE" w:rsidP="008312BE">
      <w:pPr>
        <w:jc w:val="both"/>
        <w:rPr>
          <w:rFonts w:ascii="Arial" w:hAnsi="Arial" w:cs="Arial"/>
          <w:sz w:val="24"/>
          <w:szCs w:val="24"/>
        </w:rPr>
      </w:pPr>
    </w:p>
    <w:p w:rsidR="008312BE" w:rsidRPr="008312BE" w:rsidRDefault="008312BE" w:rsidP="008312BE">
      <w:pPr>
        <w:tabs>
          <w:tab w:val="left" w:pos="2680"/>
        </w:tabs>
        <w:jc w:val="center"/>
        <w:rPr>
          <w:rFonts w:ascii="Arial" w:hAnsi="Arial" w:cs="Arial"/>
          <w:b/>
          <w:sz w:val="24"/>
          <w:szCs w:val="24"/>
        </w:rPr>
      </w:pPr>
      <w:r w:rsidRPr="008312BE">
        <w:rPr>
          <w:rFonts w:ascii="Arial" w:hAnsi="Arial" w:cs="Arial"/>
          <w:b/>
          <w:sz w:val="24"/>
          <w:szCs w:val="24"/>
        </w:rPr>
        <w:t>СОСТАВ КОМИССИИ</w:t>
      </w:r>
    </w:p>
    <w:p w:rsidR="008312BE" w:rsidRPr="008312BE" w:rsidRDefault="008312BE" w:rsidP="008312BE">
      <w:pPr>
        <w:tabs>
          <w:tab w:val="left" w:pos="2680"/>
        </w:tabs>
        <w:jc w:val="center"/>
        <w:rPr>
          <w:rFonts w:ascii="Arial" w:hAnsi="Arial" w:cs="Arial"/>
          <w:b/>
          <w:sz w:val="24"/>
          <w:szCs w:val="24"/>
        </w:rPr>
      </w:pPr>
    </w:p>
    <w:p w:rsidR="008312BE" w:rsidRPr="008312BE" w:rsidRDefault="008312BE" w:rsidP="008312BE">
      <w:pPr>
        <w:pStyle w:val="ae"/>
        <w:numPr>
          <w:ilvl w:val="0"/>
          <w:numId w:val="4"/>
        </w:numPr>
        <w:tabs>
          <w:tab w:val="left" w:pos="2680"/>
        </w:tabs>
        <w:rPr>
          <w:rFonts w:ascii="Arial" w:hAnsi="Arial" w:cs="Arial"/>
          <w:sz w:val="24"/>
          <w:szCs w:val="24"/>
        </w:rPr>
      </w:pPr>
      <w:r w:rsidRPr="008312BE">
        <w:rPr>
          <w:rFonts w:ascii="Arial" w:hAnsi="Arial" w:cs="Arial"/>
          <w:sz w:val="24"/>
          <w:szCs w:val="24"/>
        </w:rPr>
        <w:t>Председатель комиссии – глава МО Тоцкий сельсовет Курныкин Виктор Юрьевич</w:t>
      </w:r>
    </w:p>
    <w:p w:rsidR="008312BE" w:rsidRPr="008312BE" w:rsidRDefault="008312BE" w:rsidP="008312BE">
      <w:pPr>
        <w:pStyle w:val="ae"/>
        <w:numPr>
          <w:ilvl w:val="0"/>
          <w:numId w:val="4"/>
        </w:numPr>
        <w:tabs>
          <w:tab w:val="left" w:pos="2680"/>
        </w:tabs>
        <w:rPr>
          <w:rFonts w:ascii="Arial" w:hAnsi="Arial" w:cs="Arial"/>
          <w:sz w:val="24"/>
          <w:szCs w:val="24"/>
        </w:rPr>
      </w:pPr>
      <w:r w:rsidRPr="008312BE">
        <w:rPr>
          <w:rFonts w:ascii="Arial" w:hAnsi="Arial" w:cs="Arial"/>
          <w:sz w:val="24"/>
          <w:szCs w:val="24"/>
        </w:rPr>
        <w:t>Заместитель председателя – зам.главы администрации Хохлов Владимир Владимирович</w:t>
      </w:r>
    </w:p>
    <w:p w:rsidR="008312BE" w:rsidRPr="008312BE" w:rsidRDefault="008312BE" w:rsidP="008312BE">
      <w:pPr>
        <w:pStyle w:val="ae"/>
        <w:numPr>
          <w:ilvl w:val="0"/>
          <w:numId w:val="4"/>
        </w:numPr>
        <w:tabs>
          <w:tab w:val="left" w:pos="2680"/>
        </w:tabs>
        <w:rPr>
          <w:rFonts w:ascii="Arial" w:hAnsi="Arial" w:cs="Arial"/>
          <w:sz w:val="24"/>
          <w:szCs w:val="24"/>
        </w:rPr>
      </w:pPr>
      <w:r w:rsidRPr="008312BE">
        <w:rPr>
          <w:rFonts w:ascii="Arial" w:hAnsi="Arial" w:cs="Arial"/>
          <w:sz w:val="24"/>
          <w:szCs w:val="24"/>
        </w:rPr>
        <w:t>Член комиссии  – ведущий специалист бухгалтер Лисицкая Татьяна Владимировна</w:t>
      </w:r>
    </w:p>
    <w:p w:rsidR="008312BE" w:rsidRPr="008312BE" w:rsidRDefault="008312BE" w:rsidP="008312BE">
      <w:pPr>
        <w:pStyle w:val="ae"/>
        <w:numPr>
          <w:ilvl w:val="0"/>
          <w:numId w:val="4"/>
        </w:numPr>
        <w:tabs>
          <w:tab w:val="left" w:pos="2680"/>
        </w:tabs>
        <w:rPr>
          <w:rFonts w:ascii="Arial" w:hAnsi="Arial" w:cs="Arial"/>
          <w:sz w:val="24"/>
          <w:szCs w:val="24"/>
        </w:rPr>
      </w:pPr>
      <w:r w:rsidRPr="008312BE">
        <w:rPr>
          <w:rFonts w:ascii="Arial" w:hAnsi="Arial" w:cs="Arial"/>
          <w:sz w:val="24"/>
          <w:szCs w:val="24"/>
        </w:rPr>
        <w:t>Член комиссии – главный специалист Ковешников Анатолий Николаевич</w:t>
      </w:r>
    </w:p>
    <w:p w:rsidR="008312BE" w:rsidRPr="008312BE" w:rsidRDefault="008312BE" w:rsidP="008312BE">
      <w:pPr>
        <w:pStyle w:val="ae"/>
        <w:numPr>
          <w:ilvl w:val="0"/>
          <w:numId w:val="4"/>
        </w:numPr>
        <w:tabs>
          <w:tab w:val="left" w:pos="2680"/>
        </w:tabs>
        <w:rPr>
          <w:rFonts w:ascii="Arial" w:hAnsi="Arial" w:cs="Arial"/>
          <w:sz w:val="24"/>
          <w:szCs w:val="24"/>
        </w:rPr>
      </w:pPr>
      <w:r w:rsidRPr="008312BE">
        <w:rPr>
          <w:rFonts w:ascii="Arial" w:hAnsi="Arial" w:cs="Arial"/>
          <w:sz w:val="24"/>
          <w:szCs w:val="24"/>
        </w:rPr>
        <w:t>Член комиссии – специалист 1 категории Хакимова Лилия Эльмировна</w:t>
      </w:r>
    </w:p>
    <w:p w:rsidR="008312BE" w:rsidRPr="008312BE" w:rsidRDefault="008312BE" w:rsidP="008312BE">
      <w:pPr>
        <w:pStyle w:val="ae"/>
        <w:numPr>
          <w:ilvl w:val="0"/>
          <w:numId w:val="4"/>
        </w:numPr>
        <w:tabs>
          <w:tab w:val="left" w:pos="2680"/>
        </w:tabs>
        <w:rPr>
          <w:rFonts w:ascii="Arial" w:hAnsi="Arial" w:cs="Arial"/>
          <w:sz w:val="24"/>
          <w:szCs w:val="24"/>
        </w:rPr>
      </w:pPr>
      <w:r w:rsidRPr="008312BE">
        <w:rPr>
          <w:rFonts w:ascii="Arial" w:hAnsi="Arial" w:cs="Arial"/>
          <w:sz w:val="24"/>
          <w:szCs w:val="24"/>
        </w:rPr>
        <w:t>Член комиссии – специалист 1 категории бухгалтер Пьяных Юлия Александровна</w:t>
      </w:r>
    </w:p>
    <w:p w:rsidR="00837672" w:rsidRPr="008312BE" w:rsidRDefault="00837672" w:rsidP="00837672">
      <w:pPr>
        <w:spacing w:line="300" w:lineRule="auto"/>
        <w:ind w:firstLine="851"/>
        <w:jc w:val="both"/>
        <w:rPr>
          <w:rFonts w:ascii="Arial" w:hAnsi="Arial" w:cs="Arial"/>
          <w:sz w:val="24"/>
          <w:szCs w:val="24"/>
        </w:rPr>
      </w:pPr>
    </w:p>
    <w:sectPr w:rsidR="00837672" w:rsidRPr="008312BE" w:rsidSect="00734C64">
      <w:headerReference w:type="default" r:id="rId13"/>
      <w:pgSz w:w="11900" w:h="16840"/>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C7" w:rsidRDefault="00340EC7" w:rsidP="005761D7">
      <w:r>
        <w:separator/>
      </w:r>
    </w:p>
  </w:endnote>
  <w:endnote w:type="continuationSeparator" w:id="1">
    <w:p w:rsidR="00340EC7" w:rsidRDefault="00340EC7" w:rsidP="00576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C7" w:rsidRDefault="00340EC7" w:rsidP="005761D7">
      <w:r>
        <w:separator/>
      </w:r>
    </w:p>
  </w:footnote>
  <w:footnote w:type="continuationSeparator" w:id="1">
    <w:p w:rsidR="00340EC7" w:rsidRDefault="00340EC7" w:rsidP="00576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CA" w:rsidRPr="002F12ED" w:rsidRDefault="002428CA" w:rsidP="005761D7">
    <w:pPr>
      <w:tabs>
        <w:tab w:val="center" w:pos="4677"/>
        <w:tab w:val="right" w:pos="9355"/>
      </w:tabs>
      <w:autoSpaceDE/>
      <w:autoSpaceDN/>
      <w:jc w:val="right"/>
      <w:rPr>
        <w:color w:val="A6A6A6" w:themeColor="background1" w:themeShade="A6"/>
        <w:sz w:val="24"/>
        <w:szCs w:val="24"/>
      </w:rPr>
    </w:pPr>
  </w:p>
  <w:p w:rsidR="002428CA" w:rsidRPr="001573C0" w:rsidRDefault="002428CA" w:rsidP="005761D7">
    <w:pPr>
      <w:tabs>
        <w:tab w:val="center" w:pos="4677"/>
        <w:tab w:val="right" w:pos="9355"/>
      </w:tabs>
      <w:autoSpaceDE/>
      <w:autoSpaceDN/>
      <w:jc w:val="right"/>
      <w:rPr>
        <w:color w:val="D9D9D9" w:themeColor="background1" w:themeShade="D9"/>
        <w:sz w:val="24"/>
        <w:szCs w:val="24"/>
      </w:rPr>
    </w:pPr>
    <w:r w:rsidRPr="001573C0">
      <w:rPr>
        <w:color w:val="D9D9D9" w:themeColor="background1" w:themeShade="D9"/>
        <w:sz w:val="24"/>
        <w:szCs w:val="24"/>
      </w:rPr>
      <w:t>АСЭД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641"/>
    <w:multiLevelType w:val="multilevel"/>
    <w:tmpl w:val="AA0297A8"/>
    <w:lvl w:ilvl="0">
      <w:start w:val="1"/>
      <w:numFmt w:val="decimal"/>
      <w:lvlText w:val="%1."/>
      <w:lvlJc w:val="left"/>
      <w:pPr>
        <w:ind w:left="1279" w:hanging="570"/>
      </w:pPr>
      <w:rPr>
        <w:rFonts w:hint="default"/>
      </w:rPr>
    </w:lvl>
    <w:lvl w:ilvl="1">
      <w:start w:val="1"/>
      <w:numFmt w:val="decimal"/>
      <w:isLgl/>
      <w:lvlText w:val="%1.%2."/>
      <w:lvlJc w:val="left"/>
      <w:pPr>
        <w:ind w:left="1500" w:hanging="750"/>
      </w:pPr>
      <w:rPr>
        <w:rFonts w:hint="default"/>
      </w:rPr>
    </w:lvl>
    <w:lvl w:ilvl="2">
      <w:start w:val="1"/>
      <w:numFmt w:val="decimal"/>
      <w:isLgl/>
      <w:lvlText w:val="%1.%2.%3."/>
      <w:lvlJc w:val="left"/>
      <w:pPr>
        <w:ind w:left="1541" w:hanging="75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1">
    <w:nsid w:val="28FA296E"/>
    <w:multiLevelType w:val="multilevel"/>
    <w:tmpl w:val="564E49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C5A11F0"/>
    <w:multiLevelType w:val="hybridMultilevel"/>
    <w:tmpl w:val="D17C0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267B7"/>
    <w:multiLevelType w:val="hybridMultilevel"/>
    <w:tmpl w:val="4B2069EC"/>
    <w:lvl w:ilvl="0" w:tplc="FE8273C6">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37EFBB2">
      <w:start w:val="1"/>
      <w:numFmt w:val="lowerLetter"/>
      <w:lvlText w:val="%2"/>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80CC5A8">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6A2B0D4">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0E4D8A">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5C2C3DA">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BC268CA">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7292FC">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4C6B560">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7B5794"/>
    <w:rsid w:val="00022F5B"/>
    <w:rsid w:val="000334C9"/>
    <w:rsid w:val="0004419E"/>
    <w:rsid w:val="000536B7"/>
    <w:rsid w:val="000545F2"/>
    <w:rsid w:val="00057D26"/>
    <w:rsid w:val="00061B21"/>
    <w:rsid w:val="000820DF"/>
    <w:rsid w:val="000A7282"/>
    <w:rsid w:val="000B0176"/>
    <w:rsid w:val="000D4089"/>
    <w:rsid w:val="001126B6"/>
    <w:rsid w:val="00125D9B"/>
    <w:rsid w:val="00137714"/>
    <w:rsid w:val="00143C59"/>
    <w:rsid w:val="00155A25"/>
    <w:rsid w:val="001573C0"/>
    <w:rsid w:val="001C1F28"/>
    <w:rsid w:val="001C560A"/>
    <w:rsid w:val="001C7728"/>
    <w:rsid w:val="001D2F4E"/>
    <w:rsid w:val="001E6CB8"/>
    <w:rsid w:val="001F0AF1"/>
    <w:rsid w:val="00206738"/>
    <w:rsid w:val="002428CA"/>
    <w:rsid w:val="00257700"/>
    <w:rsid w:val="002F12ED"/>
    <w:rsid w:val="002F244F"/>
    <w:rsid w:val="0031105F"/>
    <w:rsid w:val="00340EC7"/>
    <w:rsid w:val="00347EC8"/>
    <w:rsid w:val="00387019"/>
    <w:rsid w:val="003A59E0"/>
    <w:rsid w:val="003C2CCC"/>
    <w:rsid w:val="003D13E8"/>
    <w:rsid w:val="003D501A"/>
    <w:rsid w:val="003D56A6"/>
    <w:rsid w:val="003F5EF6"/>
    <w:rsid w:val="004676DC"/>
    <w:rsid w:val="004A1ACC"/>
    <w:rsid w:val="004A5B00"/>
    <w:rsid w:val="004D0D61"/>
    <w:rsid w:val="00536E26"/>
    <w:rsid w:val="00554934"/>
    <w:rsid w:val="00572CFF"/>
    <w:rsid w:val="005761D7"/>
    <w:rsid w:val="005843D1"/>
    <w:rsid w:val="00585720"/>
    <w:rsid w:val="00591584"/>
    <w:rsid w:val="0059334B"/>
    <w:rsid w:val="005A32DD"/>
    <w:rsid w:val="005A72BA"/>
    <w:rsid w:val="005B5CD1"/>
    <w:rsid w:val="005D4E18"/>
    <w:rsid w:val="005D799E"/>
    <w:rsid w:val="005E6F57"/>
    <w:rsid w:val="006117E7"/>
    <w:rsid w:val="00624731"/>
    <w:rsid w:val="00631992"/>
    <w:rsid w:val="006542C7"/>
    <w:rsid w:val="0065461B"/>
    <w:rsid w:val="006A0A5B"/>
    <w:rsid w:val="006B3C8A"/>
    <w:rsid w:val="006E27E6"/>
    <w:rsid w:val="006E58BA"/>
    <w:rsid w:val="006F2A70"/>
    <w:rsid w:val="006F5A23"/>
    <w:rsid w:val="0070259F"/>
    <w:rsid w:val="00730ACE"/>
    <w:rsid w:val="00734C64"/>
    <w:rsid w:val="00735F71"/>
    <w:rsid w:val="007425AC"/>
    <w:rsid w:val="00783E4C"/>
    <w:rsid w:val="007B20BF"/>
    <w:rsid w:val="007B5794"/>
    <w:rsid w:val="008044D4"/>
    <w:rsid w:val="008312BE"/>
    <w:rsid w:val="00837672"/>
    <w:rsid w:val="0083794F"/>
    <w:rsid w:val="00875917"/>
    <w:rsid w:val="008A78E9"/>
    <w:rsid w:val="008B7F15"/>
    <w:rsid w:val="008F4132"/>
    <w:rsid w:val="008F5090"/>
    <w:rsid w:val="00925A25"/>
    <w:rsid w:val="009543CE"/>
    <w:rsid w:val="00976AA0"/>
    <w:rsid w:val="009C28FD"/>
    <w:rsid w:val="00A117B9"/>
    <w:rsid w:val="00A230ED"/>
    <w:rsid w:val="00A365D3"/>
    <w:rsid w:val="00A470A4"/>
    <w:rsid w:val="00AE59A9"/>
    <w:rsid w:val="00B02675"/>
    <w:rsid w:val="00B1647D"/>
    <w:rsid w:val="00B25379"/>
    <w:rsid w:val="00B45B73"/>
    <w:rsid w:val="00B750F6"/>
    <w:rsid w:val="00B75288"/>
    <w:rsid w:val="00BC152F"/>
    <w:rsid w:val="00BC5257"/>
    <w:rsid w:val="00C1228F"/>
    <w:rsid w:val="00C22A39"/>
    <w:rsid w:val="00C25F80"/>
    <w:rsid w:val="00C331DF"/>
    <w:rsid w:val="00C669AE"/>
    <w:rsid w:val="00CB03A7"/>
    <w:rsid w:val="00CC09B6"/>
    <w:rsid w:val="00CE698A"/>
    <w:rsid w:val="00D01F0C"/>
    <w:rsid w:val="00D124F0"/>
    <w:rsid w:val="00D54F49"/>
    <w:rsid w:val="00D82A93"/>
    <w:rsid w:val="00DA63DF"/>
    <w:rsid w:val="00DB7AB4"/>
    <w:rsid w:val="00DC45AE"/>
    <w:rsid w:val="00DC46B9"/>
    <w:rsid w:val="00DE432B"/>
    <w:rsid w:val="00DF1663"/>
    <w:rsid w:val="00DF4F25"/>
    <w:rsid w:val="00DF5158"/>
    <w:rsid w:val="00E41B89"/>
    <w:rsid w:val="00E96D17"/>
    <w:rsid w:val="00EC5C34"/>
    <w:rsid w:val="00EF1618"/>
    <w:rsid w:val="00F04DA9"/>
    <w:rsid w:val="00F20B2D"/>
    <w:rsid w:val="00F228EF"/>
    <w:rsid w:val="00F663E8"/>
    <w:rsid w:val="00F72942"/>
    <w:rsid w:val="00FA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rsid w:val="007B5794"/>
    <w:rPr>
      <w:color w:val="605E5C"/>
      <w:shd w:val="clear" w:color="auto" w:fill="E1DFDD"/>
    </w:rPr>
  </w:style>
  <w:style w:type="table" w:styleId="a4">
    <w:name w:val="Table Grid"/>
    <w:basedOn w:val="a1"/>
    <w:uiPriority w:val="59"/>
    <w:rsid w:val="004A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омер заголовка №1_"/>
    <w:basedOn w:val="a0"/>
    <w:link w:val="12"/>
    <w:rsid w:val="00E41B89"/>
    <w:rPr>
      <w:rFonts w:ascii="Times New Roman" w:eastAsia="Times New Roman" w:hAnsi="Times New Roman" w:cs="Times New Roman"/>
      <w:sz w:val="28"/>
      <w:szCs w:val="28"/>
    </w:rPr>
  </w:style>
  <w:style w:type="paragraph" w:customStyle="1" w:styleId="12">
    <w:name w:val="Номер заголовка №1"/>
    <w:basedOn w:val="a"/>
    <w:link w:val="11"/>
    <w:rsid w:val="00E41B89"/>
    <w:pPr>
      <w:widowControl w:val="0"/>
      <w:autoSpaceDE/>
      <w:autoSpaceDN/>
      <w:spacing w:after="120"/>
      <w:jc w:val="right"/>
      <w:outlineLvl w:val="0"/>
    </w:pPr>
    <w:rPr>
      <w:sz w:val="28"/>
      <w:szCs w:val="28"/>
      <w:lang w:eastAsia="en-US"/>
    </w:rPr>
  </w:style>
  <w:style w:type="character" w:customStyle="1" w:styleId="13">
    <w:name w:val="Заголовок №1_"/>
    <w:basedOn w:val="a0"/>
    <w:link w:val="14"/>
    <w:rsid w:val="00E41B89"/>
    <w:rPr>
      <w:rFonts w:ascii="Times New Roman" w:eastAsia="Times New Roman" w:hAnsi="Times New Roman" w:cs="Times New Roman"/>
      <w:sz w:val="28"/>
      <w:szCs w:val="28"/>
    </w:rPr>
  </w:style>
  <w:style w:type="paragraph" w:customStyle="1" w:styleId="14">
    <w:name w:val="Заголовок №1"/>
    <w:basedOn w:val="a"/>
    <w:link w:val="13"/>
    <w:rsid w:val="00E41B89"/>
    <w:pPr>
      <w:widowControl w:val="0"/>
      <w:autoSpaceDE/>
      <w:autoSpaceDN/>
      <w:spacing w:after="170"/>
      <w:jc w:val="right"/>
      <w:outlineLvl w:val="0"/>
    </w:pPr>
    <w:rPr>
      <w:sz w:val="28"/>
      <w:szCs w:val="28"/>
      <w:lang w:eastAsia="en-US"/>
    </w:rPr>
  </w:style>
  <w:style w:type="character" w:customStyle="1" w:styleId="a5">
    <w:name w:val="Основной текст_"/>
    <w:basedOn w:val="a0"/>
    <w:link w:val="15"/>
    <w:rsid w:val="00E41B89"/>
    <w:rPr>
      <w:rFonts w:ascii="Times New Roman" w:eastAsia="Times New Roman" w:hAnsi="Times New Roman" w:cs="Times New Roman"/>
      <w:b/>
      <w:bCs/>
      <w:sz w:val="28"/>
      <w:szCs w:val="28"/>
    </w:rPr>
  </w:style>
  <w:style w:type="paragraph" w:customStyle="1" w:styleId="15">
    <w:name w:val="Основной текст1"/>
    <w:basedOn w:val="a"/>
    <w:link w:val="a5"/>
    <w:rsid w:val="00E41B89"/>
    <w:pPr>
      <w:widowControl w:val="0"/>
      <w:autoSpaceDE/>
      <w:autoSpaceDN/>
      <w:spacing w:after="460"/>
      <w:jc w:val="center"/>
    </w:pPr>
    <w:rPr>
      <w:b/>
      <w:bCs/>
      <w:sz w:val="28"/>
      <w:szCs w:val="28"/>
      <w:lang w:eastAsia="en-US"/>
    </w:rPr>
  </w:style>
  <w:style w:type="character" w:customStyle="1" w:styleId="a6">
    <w:name w:val="Другое_"/>
    <w:basedOn w:val="a0"/>
    <w:link w:val="a7"/>
    <w:rsid w:val="00E41B89"/>
    <w:rPr>
      <w:rFonts w:ascii="Times New Roman" w:eastAsia="Times New Roman" w:hAnsi="Times New Roman" w:cs="Times New Roman"/>
    </w:rPr>
  </w:style>
  <w:style w:type="paragraph" w:customStyle="1" w:styleId="a7">
    <w:name w:val="Другое"/>
    <w:basedOn w:val="a"/>
    <w:link w:val="a6"/>
    <w:rsid w:val="00E41B89"/>
    <w:pPr>
      <w:widowControl w:val="0"/>
      <w:autoSpaceDE/>
      <w:autoSpaceDN/>
    </w:pPr>
    <w:rPr>
      <w:sz w:val="22"/>
      <w:szCs w:val="22"/>
      <w:lang w:eastAsia="en-US"/>
    </w:rPr>
  </w:style>
  <w:style w:type="paragraph" w:styleId="a8">
    <w:name w:val="header"/>
    <w:basedOn w:val="a"/>
    <w:link w:val="a9"/>
    <w:uiPriority w:val="99"/>
    <w:unhideWhenUsed/>
    <w:rsid w:val="005761D7"/>
    <w:pPr>
      <w:tabs>
        <w:tab w:val="center" w:pos="4677"/>
        <w:tab w:val="right" w:pos="9355"/>
      </w:tabs>
    </w:pPr>
  </w:style>
  <w:style w:type="character" w:customStyle="1" w:styleId="a9">
    <w:name w:val="Верхний колонтитул Знак"/>
    <w:basedOn w:val="a0"/>
    <w:link w:val="a8"/>
    <w:uiPriority w:val="99"/>
    <w:rsid w:val="005761D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61D7"/>
    <w:pPr>
      <w:tabs>
        <w:tab w:val="center" w:pos="4677"/>
        <w:tab w:val="right" w:pos="9355"/>
      </w:tabs>
    </w:pPr>
  </w:style>
  <w:style w:type="character" w:customStyle="1" w:styleId="ab">
    <w:name w:val="Нижний колонтитул Знак"/>
    <w:basedOn w:val="a0"/>
    <w:link w:val="aa"/>
    <w:uiPriority w:val="99"/>
    <w:rsid w:val="005761D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5A25"/>
    <w:rPr>
      <w:rFonts w:ascii="Tahoma" w:hAnsi="Tahoma" w:cs="Tahoma"/>
      <w:sz w:val="16"/>
      <w:szCs w:val="16"/>
    </w:rPr>
  </w:style>
  <w:style w:type="character" w:customStyle="1" w:styleId="ad">
    <w:name w:val="Текст выноски Знак"/>
    <w:basedOn w:val="a0"/>
    <w:link w:val="ac"/>
    <w:uiPriority w:val="99"/>
    <w:semiHidden/>
    <w:rsid w:val="00155A25"/>
    <w:rPr>
      <w:rFonts w:ascii="Tahoma" w:eastAsia="Times New Roman" w:hAnsi="Tahoma" w:cs="Tahoma"/>
      <w:sz w:val="16"/>
      <w:szCs w:val="16"/>
      <w:lang w:eastAsia="ru-RU"/>
    </w:rPr>
  </w:style>
  <w:style w:type="paragraph" w:customStyle="1" w:styleId="ConsPlusTitle">
    <w:name w:val="ConsPlusTitle"/>
    <w:uiPriority w:val="99"/>
    <w:rsid w:val="003D13E8"/>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qFormat/>
    <w:rsid w:val="003D13E8"/>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3D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2428CA"/>
    <w:pPr>
      <w:ind w:left="720"/>
      <w:contextualSpacing/>
    </w:pPr>
  </w:style>
  <w:style w:type="paragraph" w:styleId="af">
    <w:name w:val="No Spacing"/>
    <w:qFormat/>
    <w:rsid w:val="00734C64"/>
    <w:pPr>
      <w:suppressAutoHyphens/>
      <w:spacing w:after="0" w:line="240" w:lineRule="auto"/>
    </w:pPr>
    <w:rPr>
      <w:rFonts w:eastAsiaTheme="minorEastAsia"/>
      <w:lang w:eastAsia="ru-RU"/>
    </w:rPr>
  </w:style>
  <w:style w:type="paragraph" w:customStyle="1" w:styleId="af0">
    <w:name w:val="Нормальный"/>
    <w:basedOn w:val="a"/>
    <w:rsid w:val="006542C7"/>
    <w:pPr>
      <w:suppressAutoHyphens/>
      <w:overflowPunct w:val="0"/>
      <w:ind w:firstLine="720"/>
      <w:jc w:val="both"/>
      <w:textAlignment w:val="baseline"/>
    </w:pPr>
    <w:rPr>
      <w:rFonts w:eastAsiaTheme="minorEastAsia" w:cstheme="minorBidi"/>
      <w:kern w:val="3"/>
      <w:sz w:val="24"/>
      <w:szCs w:val="22"/>
    </w:rPr>
  </w:style>
  <w:style w:type="paragraph" w:customStyle="1" w:styleId="af1">
    <w:name w:val="Прижатый влево"/>
    <w:basedOn w:val="a"/>
    <w:rsid w:val="006542C7"/>
    <w:pPr>
      <w:suppressAutoHyphens/>
      <w:overflowPunct w:val="0"/>
      <w:textAlignment w:val="baseline"/>
    </w:pPr>
    <w:rPr>
      <w:rFonts w:eastAsiaTheme="minorEastAsia" w:cstheme="minorBidi"/>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rsid w:val="007B5794"/>
    <w:rPr>
      <w:color w:val="605E5C"/>
      <w:shd w:val="clear" w:color="auto" w:fill="E1DFDD"/>
    </w:rPr>
  </w:style>
  <w:style w:type="table" w:styleId="a4">
    <w:name w:val="Table Grid"/>
    <w:basedOn w:val="a1"/>
    <w:uiPriority w:val="39"/>
    <w:rsid w:val="004A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омер заголовка №1_"/>
    <w:basedOn w:val="a0"/>
    <w:link w:val="12"/>
    <w:rsid w:val="00E41B89"/>
    <w:rPr>
      <w:rFonts w:ascii="Times New Roman" w:eastAsia="Times New Roman" w:hAnsi="Times New Roman" w:cs="Times New Roman"/>
      <w:sz w:val="28"/>
      <w:szCs w:val="28"/>
    </w:rPr>
  </w:style>
  <w:style w:type="character" w:customStyle="1" w:styleId="13">
    <w:name w:val="Заголовок №1_"/>
    <w:basedOn w:val="a0"/>
    <w:link w:val="14"/>
    <w:rsid w:val="00E41B89"/>
    <w:rPr>
      <w:rFonts w:ascii="Times New Roman" w:eastAsia="Times New Roman" w:hAnsi="Times New Roman" w:cs="Times New Roman"/>
      <w:sz w:val="28"/>
      <w:szCs w:val="28"/>
    </w:rPr>
  </w:style>
  <w:style w:type="character" w:customStyle="1" w:styleId="a5">
    <w:name w:val="Основной текст_"/>
    <w:basedOn w:val="a0"/>
    <w:link w:val="15"/>
    <w:rsid w:val="00E41B89"/>
    <w:rPr>
      <w:rFonts w:ascii="Times New Roman" w:eastAsia="Times New Roman" w:hAnsi="Times New Roman" w:cs="Times New Roman"/>
      <w:b/>
      <w:bCs/>
      <w:sz w:val="28"/>
      <w:szCs w:val="28"/>
    </w:rPr>
  </w:style>
  <w:style w:type="character" w:customStyle="1" w:styleId="a6">
    <w:name w:val="Другое_"/>
    <w:basedOn w:val="a0"/>
    <w:link w:val="a7"/>
    <w:rsid w:val="00E41B89"/>
    <w:rPr>
      <w:rFonts w:ascii="Times New Roman" w:eastAsia="Times New Roman" w:hAnsi="Times New Roman" w:cs="Times New Roman"/>
    </w:rPr>
  </w:style>
  <w:style w:type="paragraph" w:customStyle="1" w:styleId="12">
    <w:name w:val="Номер заголовка №1"/>
    <w:basedOn w:val="a"/>
    <w:link w:val="11"/>
    <w:rsid w:val="00E41B89"/>
    <w:pPr>
      <w:widowControl w:val="0"/>
      <w:autoSpaceDE/>
      <w:autoSpaceDN/>
      <w:spacing w:after="120"/>
      <w:jc w:val="right"/>
      <w:outlineLvl w:val="0"/>
    </w:pPr>
    <w:rPr>
      <w:sz w:val="28"/>
      <w:szCs w:val="28"/>
      <w:lang w:eastAsia="en-US"/>
    </w:rPr>
  </w:style>
  <w:style w:type="paragraph" w:customStyle="1" w:styleId="14">
    <w:name w:val="Заголовок №1"/>
    <w:basedOn w:val="a"/>
    <w:link w:val="13"/>
    <w:rsid w:val="00E41B89"/>
    <w:pPr>
      <w:widowControl w:val="0"/>
      <w:autoSpaceDE/>
      <w:autoSpaceDN/>
      <w:spacing w:after="170"/>
      <w:jc w:val="right"/>
      <w:outlineLvl w:val="0"/>
    </w:pPr>
    <w:rPr>
      <w:sz w:val="28"/>
      <w:szCs w:val="28"/>
      <w:lang w:eastAsia="en-US"/>
    </w:rPr>
  </w:style>
  <w:style w:type="paragraph" w:customStyle="1" w:styleId="15">
    <w:name w:val="Основной текст1"/>
    <w:basedOn w:val="a"/>
    <w:link w:val="a5"/>
    <w:rsid w:val="00E41B89"/>
    <w:pPr>
      <w:widowControl w:val="0"/>
      <w:autoSpaceDE/>
      <w:autoSpaceDN/>
      <w:spacing w:after="460"/>
      <w:jc w:val="center"/>
    </w:pPr>
    <w:rPr>
      <w:b/>
      <w:bCs/>
      <w:sz w:val="28"/>
      <w:szCs w:val="28"/>
      <w:lang w:eastAsia="en-US"/>
    </w:rPr>
  </w:style>
  <w:style w:type="paragraph" w:customStyle="1" w:styleId="a7">
    <w:name w:val="Другое"/>
    <w:basedOn w:val="a"/>
    <w:link w:val="a6"/>
    <w:rsid w:val="00E41B89"/>
    <w:pPr>
      <w:widowControl w:val="0"/>
      <w:autoSpaceDE/>
      <w:autoSpaceDN/>
    </w:pPr>
    <w:rPr>
      <w:sz w:val="22"/>
      <w:szCs w:val="22"/>
      <w:lang w:eastAsia="en-US"/>
    </w:rPr>
  </w:style>
  <w:style w:type="paragraph" w:styleId="a8">
    <w:name w:val="header"/>
    <w:basedOn w:val="a"/>
    <w:link w:val="a9"/>
    <w:uiPriority w:val="99"/>
    <w:unhideWhenUsed/>
    <w:rsid w:val="005761D7"/>
    <w:pPr>
      <w:tabs>
        <w:tab w:val="center" w:pos="4677"/>
        <w:tab w:val="right" w:pos="9355"/>
      </w:tabs>
    </w:pPr>
  </w:style>
  <w:style w:type="character" w:customStyle="1" w:styleId="a9">
    <w:name w:val="Верхний колонтитул Знак"/>
    <w:basedOn w:val="a0"/>
    <w:link w:val="a8"/>
    <w:uiPriority w:val="99"/>
    <w:rsid w:val="005761D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61D7"/>
    <w:pPr>
      <w:tabs>
        <w:tab w:val="center" w:pos="4677"/>
        <w:tab w:val="right" w:pos="9355"/>
      </w:tabs>
    </w:pPr>
  </w:style>
  <w:style w:type="character" w:customStyle="1" w:styleId="ab">
    <w:name w:val="Нижний колонтитул Знак"/>
    <w:basedOn w:val="a0"/>
    <w:link w:val="aa"/>
    <w:uiPriority w:val="99"/>
    <w:rsid w:val="005761D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5A25"/>
    <w:rPr>
      <w:rFonts w:ascii="Tahoma" w:hAnsi="Tahoma" w:cs="Tahoma"/>
      <w:sz w:val="16"/>
      <w:szCs w:val="16"/>
    </w:rPr>
  </w:style>
  <w:style w:type="character" w:customStyle="1" w:styleId="ad">
    <w:name w:val="Текст выноски Знак"/>
    <w:basedOn w:val="a0"/>
    <w:link w:val="ac"/>
    <w:uiPriority w:val="99"/>
    <w:semiHidden/>
    <w:rsid w:val="00155A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6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121774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tckoe.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unicipal.garant.ru/services/arbitr/link/701030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F8E3-D906-42BF-85D7-6DE268DD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Пользователь</cp:lastModifiedBy>
  <cp:revision>23</cp:revision>
  <cp:lastPrinted>2023-01-12T06:32:00Z</cp:lastPrinted>
  <dcterms:created xsi:type="dcterms:W3CDTF">2023-02-06T05:01:00Z</dcterms:created>
  <dcterms:modified xsi:type="dcterms:W3CDTF">2024-04-25T10:27:00Z</dcterms:modified>
</cp:coreProperties>
</file>